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FF73C" w14:textId="77777777" w:rsidR="000344C2" w:rsidRDefault="00E97684" w:rsidP="00490AEA">
      <w:pPr>
        <w:spacing w:line="240" w:lineRule="auto"/>
        <w:contextualSpacing/>
        <w:rPr>
          <w:rFonts w:ascii="Arial" w:hAnsi="Arial" w:cs="Arial"/>
          <w:b/>
          <w:bCs/>
          <w:color w:val="000000"/>
          <w:sz w:val="20"/>
          <w:szCs w:val="20"/>
        </w:rPr>
      </w:pPr>
      <w:r>
        <w:rPr>
          <w:rFonts w:ascii="Arial" w:hAnsi="Arial" w:cs="Arial"/>
          <w:color w:val="000000"/>
          <w:sz w:val="20"/>
          <w:szCs w:val="20"/>
        </w:rPr>
        <w:t>Dear Dr. Park</w:t>
      </w:r>
      <w:proofErr w:type="gramStart"/>
      <w:r>
        <w:rPr>
          <w:rFonts w:ascii="Arial" w:hAnsi="Arial" w:cs="Arial"/>
          <w:color w:val="000000"/>
          <w:sz w:val="20"/>
          <w:szCs w:val="20"/>
        </w:rPr>
        <w:t>,</w:t>
      </w:r>
      <w:proofErr w:type="gramEnd"/>
      <w:r>
        <w:rPr>
          <w:rFonts w:ascii="Arial" w:hAnsi="Arial" w:cs="Arial"/>
          <w:color w:val="000000"/>
          <w:sz w:val="20"/>
          <w:szCs w:val="20"/>
        </w:rPr>
        <w:br/>
      </w:r>
      <w:r>
        <w:rPr>
          <w:rFonts w:ascii="Arial" w:hAnsi="Arial" w:cs="Arial"/>
          <w:color w:val="000000"/>
          <w:sz w:val="20"/>
          <w:szCs w:val="20"/>
        </w:rPr>
        <w:br/>
        <w:t xml:space="preserve">Your manuscript JoVE51340 'Lignin Down-regulation of Zea mays and Cell Wall Compositional Analyses' has been peer-reviewed and the following comments need to be addressed. Please keep </w:t>
      </w:r>
      <w:proofErr w:type="spellStart"/>
      <w:r>
        <w:rPr>
          <w:rFonts w:ascii="Arial" w:hAnsi="Arial" w:cs="Arial"/>
          <w:color w:val="000000"/>
          <w:sz w:val="20"/>
          <w:szCs w:val="20"/>
        </w:rPr>
        <w:t>JoVE's</w:t>
      </w:r>
      <w:proofErr w:type="spellEnd"/>
      <w:r>
        <w:rPr>
          <w:rFonts w:ascii="Arial" w:hAnsi="Arial" w:cs="Arial"/>
          <w:color w:val="000000"/>
          <w:sz w:val="20"/>
          <w:szCs w:val="20"/>
        </w:rPr>
        <w:t xml:space="preserve"> formatting requirements and the editorial comments from your previous revisions in mind as you revise your manuscript to address peer review comments. For instance, if formatting or other changes were made, commercial language was removed, etc.</w:t>
      </w:r>
      <w:proofErr w:type="gramStart"/>
      <w:r>
        <w:rPr>
          <w:rFonts w:ascii="Arial" w:hAnsi="Arial" w:cs="Arial"/>
          <w:color w:val="000000"/>
          <w:sz w:val="20"/>
          <w:szCs w:val="20"/>
        </w:rPr>
        <w:t>,</w:t>
      </w:r>
      <w:proofErr w:type="gramEnd"/>
      <w:r>
        <w:rPr>
          <w:rFonts w:ascii="Arial" w:hAnsi="Arial" w:cs="Arial"/>
          <w:color w:val="000000"/>
          <w:sz w:val="20"/>
          <w:szCs w:val="20"/>
        </w:rPr>
        <w:t xml:space="preserve"> please maintain these overall manuscript changes. </w:t>
      </w:r>
      <w:r>
        <w:rPr>
          <w:rFonts w:ascii="Arial" w:hAnsi="Arial" w:cs="Arial"/>
          <w:color w:val="000000"/>
          <w:sz w:val="20"/>
          <w:szCs w:val="20"/>
        </w:rPr>
        <w:br/>
      </w:r>
      <w:r>
        <w:rPr>
          <w:rFonts w:ascii="Arial" w:hAnsi="Arial" w:cs="Arial"/>
          <w:color w:val="000000"/>
          <w:sz w:val="20"/>
          <w:szCs w:val="20"/>
        </w:rPr>
        <w:br/>
      </w:r>
      <w:r>
        <w:rPr>
          <w:rStyle w:val="Emphasis"/>
          <w:rFonts w:ascii="Arial" w:hAnsi="Arial" w:cs="Arial"/>
          <w:color w:val="000000"/>
          <w:sz w:val="20"/>
          <w:szCs w:val="20"/>
        </w:rP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r>
        <w:rPr>
          <w:rFonts w:ascii="Arial" w:hAnsi="Arial" w:cs="Arial"/>
          <w:color w:val="000000"/>
          <w:sz w:val="20"/>
          <w:szCs w:val="20"/>
        </w:rPr>
        <w:br/>
      </w:r>
      <w:r>
        <w:rPr>
          <w:rFonts w:ascii="Arial" w:hAnsi="Arial" w:cs="Arial"/>
          <w:color w:val="000000"/>
          <w:sz w:val="20"/>
          <w:szCs w:val="20"/>
        </w:rPr>
        <w:br/>
      </w:r>
    </w:p>
    <w:p w14:paraId="3F7C9316" w14:textId="77777777" w:rsidR="000344C2" w:rsidRDefault="000344C2" w:rsidP="00490AEA">
      <w:pPr>
        <w:spacing w:line="240" w:lineRule="auto"/>
        <w:contextualSpacing/>
        <w:rPr>
          <w:rFonts w:ascii="Arial" w:hAnsi="Arial" w:cs="Arial"/>
          <w:b/>
          <w:bCs/>
          <w:color w:val="000000"/>
          <w:sz w:val="20"/>
          <w:szCs w:val="20"/>
        </w:rPr>
      </w:pPr>
      <w:r>
        <w:rPr>
          <w:rFonts w:ascii="Arial" w:hAnsi="Arial" w:cs="Arial"/>
          <w:b/>
          <w:bCs/>
          <w:color w:val="000000"/>
          <w:sz w:val="20"/>
          <w:szCs w:val="20"/>
        </w:rPr>
        <w:br w:type="page"/>
      </w:r>
    </w:p>
    <w:p w14:paraId="2923881D" w14:textId="77777777" w:rsidR="000344C2" w:rsidRDefault="00E97684" w:rsidP="00490AEA">
      <w:pPr>
        <w:spacing w:line="240" w:lineRule="auto"/>
        <w:contextualSpacing/>
        <w:rPr>
          <w:rFonts w:ascii="Arial" w:hAnsi="Arial" w:cs="Arial"/>
          <w:b/>
          <w:bCs/>
          <w:color w:val="000000"/>
          <w:sz w:val="20"/>
          <w:szCs w:val="20"/>
        </w:rPr>
      </w:pPr>
      <w:r>
        <w:rPr>
          <w:rFonts w:ascii="Arial" w:hAnsi="Arial" w:cs="Arial"/>
          <w:b/>
          <w:bCs/>
          <w:color w:val="000000"/>
          <w:sz w:val="20"/>
          <w:szCs w:val="20"/>
        </w:rPr>
        <w:lastRenderedPageBreak/>
        <w:t>Editorial comments</w:t>
      </w:r>
      <w:proofErr w:type="gramStart"/>
      <w:r>
        <w:rPr>
          <w:rFonts w:ascii="Arial" w:hAnsi="Arial" w:cs="Arial"/>
          <w:b/>
          <w:bCs/>
          <w:color w:val="000000"/>
          <w:sz w:val="20"/>
          <w:szCs w:val="20"/>
        </w:rPr>
        <w:t>:</w:t>
      </w:r>
      <w:proofErr w:type="gramEnd"/>
      <w:r>
        <w:rPr>
          <w:rFonts w:ascii="Arial" w:hAnsi="Arial" w:cs="Arial"/>
          <w:color w:val="000000"/>
          <w:sz w:val="20"/>
          <w:szCs w:val="20"/>
        </w:rPr>
        <w:br/>
      </w:r>
      <w:r>
        <w:rPr>
          <w:rFonts w:ascii="Arial" w:hAnsi="Arial" w:cs="Arial"/>
          <w:color w:val="000000"/>
          <w:sz w:val="20"/>
          <w:szCs w:val="20"/>
        </w:rPr>
        <w:br/>
        <w:t>1) All of your previous revisions have been incorporated into the most recent version of the manuscript. Please download this version of the Microsoft word document from the "file inventory" to use for any subsequent changes.</w:t>
      </w:r>
      <w:r>
        <w:rPr>
          <w:rFonts w:ascii="Arial" w:hAnsi="Arial" w:cs="Arial"/>
          <w:color w:val="000000"/>
          <w:sz w:val="20"/>
          <w:szCs w:val="20"/>
        </w:rPr>
        <w:br/>
      </w:r>
      <w:r>
        <w:rPr>
          <w:rFonts w:ascii="Arial" w:hAnsi="Arial" w:cs="Arial"/>
          <w:color w:val="000000"/>
          <w:sz w:val="20"/>
          <w:szCs w:val="20"/>
        </w:rPr>
        <w:br/>
        <w:t xml:space="preserve">2) Prior to </w:t>
      </w:r>
      <w:proofErr w:type="gramStart"/>
      <w:r>
        <w:rPr>
          <w:rFonts w:ascii="Arial" w:hAnsi="Arial" w:cs="Arial"/>
          <w:color w:val="000000"/>
          <w:sz w:val="20"/>
          <w:szCs w:val="20"/>
        </w:rPr>
        <w:t>peer</w:t>
      </w:r>
      <w:proofErr w:type="gramEnd"/>
      <w:r>
        <w:rPr>
          <w:rFonts w:ascii="Arial" w:hAnsi="Arial" w:cs="Arial"/>
          <w:color w:val="000000"/>
          <w:sz w:val="20"/>
          <w:szCs w:val="20"/>
        </w:rPr>
        <w:t xml:space="preserve"> review, the protocol length is over our 3 page limit. Please use yellow highlighting to identify a total of 2.75 pages of protocol text (which includes headings and spaces) to identify which portions of the procedure are most important to include in the video, i.e. which steps should be visualized to tell the most cohesive story of your protocol steps. See </w:t>
      </w:r>
      <w:proofErr w:type="spellStart"/>
      <w:r>
        <w:rPr>
          <w:rFonts w:ascii="Arial" w:hAnsi="Arial" w:cs="Arial"/>
          <w:color w:val="000000"/>
          <w:sz w:val="20"/>
          <w:szCs w:val="20"/>
        </w:rPr>
        <w:t>JoVE's</w:t>
      </w:r>
      <w:proofErr w:type="spellEnd"/>
      <w:r>
        <w:rPr>
          <w:rFonts w:ascii="Arial" w:hAnsi="Arial" w:cs="Arial"/>
          <w:color w:val="000000"/>
          <w:sz w:val="20"/>
          <w:szCs w:val="20"/>
        </w:rPr>
        <w:t xml:space="preserve"> instructions for authors for more clarification and remember that the non-highlighted protocol steps will remain in the manuscript and therefore will still be available to the reader.</w:t>
      </w:r>
      <w:r>
        <w:rPr>
          <w:rFonts w:ascii="Arial" w:hAnsi="Arial" w:cs="Arial"/>
          <w:color w:val="000000"/>
          <w:sz w:val="20"/>
          <w:szCs w:val="20"/>
        </w:rPr>
        <w:br/>
      </w:r>
      <w:r>
        <w:rPr>
          <w:rFonts w:ascii="Arial" w:hAnsi="Arial" w:cs="Arial"/>
          <w:color w:val="000000"/>
          <w:sz w:val="20"/>
          <w:szCs w:val="20"/>
        </w:rPr>
        <w:br/>
        <w:t xml:space="preserve">3) Section 1 would require extensive conceptualization in order to be filmed. If you want to include it in the video, then you will need to provide graphics to accompany that material. </w:t>
      </w:r>
      <w:r>
        <w:rPr>
          <w:rFonts w:ascii="Arial" w:hAnsi="Arial" w:cs="Arial"/>
          <w:color w:val="000000"/>
          <w:sz w:val="20"/>
          <w:szCs w:val="20"/>
        </w:rPr>
        <w:br/>
      </w:r>
      <w:r>
        <w:rPr>
          <w:rFonts w:ascii="Arial" w:hAnsi="Arial" w:cs="Arial"/>
          <w:color w:val="000000"/>
          <w:sz w:val="20"/>
          <w:szCs w:val="20"/>
        </w:rPr>
        <w:br/>
        <w:t xml:space="preserve">4)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Arial" w:hAnsi="Arial" w:cs="Arial"/>
          <w:color w:val="000000"/>
          <w:sz w:val="20"/>
          <w:szCs w:val="20"/>
        </w:rPr>
        <w:t>JoVE</w:t>
      </w:r>
      <w:proofErr w:type="spellEnd"/>
      <w:r>
        <w:rPr>
          <w:rFonts w:ascii="Arial" w:hAnsi="Arial" w:cs="Arial"/>
          <w:color w:val="000000"/>
          <w:sz w:val="20"/>
          <w:szCs w:val="20"/>
        </w:rPr>
        <w:t xml:space="preserve">)" section. Please also cite the figure appropriately in the figure legend, i.e. "This figure has been modified from [citation]."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p>
    <w:p w14:paraId="53298133" w14:textId="77777777" w:rsidR="000344C2" w:rsidRDefault="000344C2" w:rsidP="00490AEA">
      <w:pPr>
        <w:spacing w:line="240" w:lineRule="auto"/>
        <w:contextualSpacing/>
        <w:rPr>
          <w:rFonts w:ascii="Arial" w:hAnsi="Arial" w:cs="Arial"/>
          <w:b/>
          <w:bCs/>
          <w:color w:val="000000"/>
          <w:sz w:val="20"/>
          <w:szCs w:val="20"/>
        </w:rPr>
      </w:pPr>
      <w:r>
        <w:rPr>
          <w:rFonts w:ascii="Arial" w:hAnsi="Arial" w:cs="Arial"/>
          <w:b/>
          <w:bCs/>
          <w:color w:val="000000"/>
          <w:sz w:val="20"/>
          <w:szCs w:val="20"/>
        </w:rPr>
        <w:br w:type="page"/>
      </w:r>
    </w:p>
    <w:p w14:paraId="7A4E51FF" w14:textId="77777777" w:rsidR="00E5139A" w:rsidRDefault="00E97684" w:rsidP="00490AEA">
      <w:pPr>
        <w:spacing w:line="240" w:lineRule="auto"/>
        <w:contextualSpacing/>
        <w:rPr>
          <w:rFonts w:ascii="Arial" w:hAnsi="Arial" w:cs="Arial"/>
          <w:color w:val="000000"/>
          <w:sz w:val="20"/>
          <w:szCs w:val="20"/>
        </w:rPr>
      </w:pPr>
      <w:r>
        <w:rPr>
          <w:rFonts w:ascii="Arial" w:hAnsi="Arial" w:cs="Arial"/>
          <w:b/>
          <w:bCs/>
          <w:color w:val="000000"/>
          <w:sz w:val="20"/>
          <w:szCs w:val="20"/>
        </w:rPr>
        <w:lastRenderedPageBreak/>
        <w:t>Reviewers' comments</w:t>
      </w:r>
      <w:proofErr w:type="gramStart"/>
      <w:r>
        <w:rPr>
          <w:rFonts w:ascii="Arial" w:hAnsi="Arial" w:cs="Arial"/>
          <w:b/>
          <w:bCs/>
          <w:color w:val="000000"/>
          <w:sz w:val="20"/>
          <w:szCs w:val="20"/>
        </w:rPr>
        <w:t>:</w:t>
      </w:r>
      <w:proofErr w:type="gramEnd"/>
      <w:r>
        <w:rPr>
          <w:rFonts w:ascii="Arial" w:hAnsi="Arial" w:cs="Arial"/>
          <w:color w:val="000000"/>
          <w:sz w:val="20"/>
          <w:szCs w:val="20"/>
        </w:rPr>
        <w:br/>
      </w:r>
      <w:r>
        <w:rPr>
          <w:rFonts w:ascii="Arial" w:hAnsi="Arial" w:cs="Arial"/>
          <w:color w:val="000000"/>
          <w:sz w:val="20"/>
          <w:szCs w:val="20"/>
        </w:rPr>
        <w:br/>
      </w:r>
      <w:r>
        <w:rPr>
          <w:rFonts w:ascii="Arial" w:hAnsi="Arial" w:cs="Arial"/>
          <w:b/>
          <w:bCs/>
          <w:color w:val="000000"/>
          <w:sz w:val="20"/>
          <w:szCs w:val="20"/>
        </w:rPr>
        <w:t>Reviewer #1:</w:t>
      </w:r>
      <w:r>
        <w:rPr>
          <w:rFonts w:ascii="Arial" w:hAnsi="Arial" w:cs="Arial"/>
          <w:color w:val="000000"/>
          <w:sz w:val="20"/>
          <w:szCs w:val="20"/>
        </w:rPr>
        <w:t xml:space="preserve"> </w:t>
      </w:r>
      <w:r>
        <w:rPr>
          <w:rFonts w:ascii="Arial" w:hAnsi="Arial" w:cs="Arial"/>
          <w:color w:val="000000"/>
          <w:sz w:val="20"/>
          <w:szCs w:val="20"/>
        </w:rPr>
        <w:br/>
      </w:r>
      <w:r>
        <w:rPr>
          <w:rFonts w:ascii="Arial" w:hAnsi="Arial" w:cs="Arial"/>
          <w:i/>
          <w:iCs/>
          <w:color w:val="000000"/>
          <w:sz w:val="20"/>
          <w:szCs w:val="20"/>
        </w:rPr>
        <w:t>Manuscript Summary:</w:t>
      </w:r>
      <w:r>
        <w:rPr>
          <w:rFonts w:ascii="Arial" w:hAnsi="Arial" w:cs="Arial"/>
          <w:color w:val="000000"/>
          <w:sz w:val="20"/>
          <w:szCs w:val="20"/>
        </w:rPr>
        <w:t xml:space="preserve"> </w:t>
      </w:r>
      <w:r>
        <w:rPr>
          <w:rFonts w:ascii="Arial" w:hAnsi="Arial" w:cs="Arial"/>
          <w:color w:val="000000"/>
          <w:sz w:val="20"/>
          <w:szCs w:val="20"/>
        </w:rPr>
        <w:br/>
        <w:t>In the summary briefly mention the limitation of this gene disruption technique.</w:t>
      </w:r>
    </w:p>
    <w:p w14:paraId="29ACA6FD" w14:textId="1811CCA7" w:rsidR="000F1A0B" w:rsidRDefault="00E5139A" w:rsidP="00490AEA">
      <w:pPr>
        <w:spacing w:line="240" w:lineRule="auto"/>
        <w:contextualSpacing/>
        <w:rPr>
          <w:rFonts w:ascii="Arial" w:hAnsi="Arial" w:cs="Arial"/>
          <w:color w:val="000000"/>
          <w:sz w:val="20"/>
          <w:szCs w:val="20"/>
        </w:rPr>
      </w:pPr>
      <w:r w:rsidRPr="00E5139A">
        <w:rPr>
          <w:rFonts w:ascii="Arial" w:hAnsi="Arial" w:cs="Arial"/>
          <w:color w:val="FF0000"/>
          <w:sz w:val="20"/>
          <w:szCs w:val="20"/>
        </w:rPr>
        <w:t xml:space="preserve">The limitations are mentioned in the introduction (line </w:t>
      </w:r>
      <w:r w:rsidR="0096498E">
        <w:rPr>
          <w:rFonts w:ascii="Arial" w:hAnsi="Arial" w:cs="Arial"/>
          <w:color w:val="FF0000"/>
          <w:sz w:val="20"/>
          <w:szCs w:val="20"/>
        </w:rPr>
        <w:t>10</w:t>
      </w:r>
      <w:r w:rsidR="002B7A12">
        <w:rPr>
          <w:rFonts w:ascii="Arial" w:hAnsi="Arial" w:cs="Arial"/>
          <w:color w:val="FF0000"/>
          <w:sz w:val="20"/>
          <w:szCs w:val="20"/>
        </w:rPr>
        <w:t>1</w:t>
      </w:r>
      <w:r w:rsidRPr="00E5139A">
        <w:rPr>
          <w:rFonts w:ascii="Arial" w:hAnsi="Arial" w:cs="Arial"/>
          <w:color w:val="FF0000"/>
          <w:sz w:val="20"/>
          <w:szCs w:val="20"/>
        </w:rPr>
        <w:t>-10</w:t>
      </w:r>
      <w:r w:rsidR="0096498E">
        <w:rPr>
          <w:rFonts w:ascii="Arial" w:hAnsi="Arial" w:cs="Arial"/>
          <w:color w:val="FF0000"/>
          <w:sz w:val="20"/>
          <w:szCs w:val="20"/>
        </w:rPr>
        <w:t>2</w:t>
      </w:r>
      <w:r w:rsidRPr="00E5139A">
        <w:rPr>
          <w:rFonts w:ascii="Arial" w:hAnsi="Arial" w:cs="Arial"/>
          <w:color w:val="FF0000"/>
          <w:sz w:val="20"/>
          <w:szCs w:val="20"/>
        </w:rPr>
        <w:t>).</w:t>
      </w:r>
      <w:r w:rsidR="00E97684">
        <w:rPr>
          <w:rFonts w:ascii="Arial" w:hAnsi="Arial" w:cs="Arial"/>
          <w:color w:val="000000"/>
          <w:sz w:val="20"/>
          <w:szCs w:val="20"/>
        </w:rPr>
        <w:br/>
      </w:r>
      <w:r w:rsidR="00E97684">
        <w:rPr>
          <w:rFonts w:ascii="Arial" w:hAnsi="Arial" w:cs="Arial"/>
          <w:color w:val="000000"/>
          <w:sz w:val="20"/>
          <w:szCs w:val="20"/>
        </w:rPr>
        <w:br/>
      </w:r>
      <w:r w:rsidR="00E97684">
        <w:rPr>
          <w:rFonts w:ascii="Arial" w:hAnsi="Arial" w:cs="Arial"/>
          <w:i/>
          <w:iCs/>
          <w:color w:val="000000"/>
          <w:sz w:val="20"/>
          <w:szCs w:val="20"/>
        </w:rPr>
        <w:t>Major Concerns:</w:t>
      </w:r>
      <w:r w:rsidR="00E97684">
        <w:rPr>
          <w:rFonts w:ascii="Arial" w:hAnsi="Arial" w:cs="Arial"/>
          <w:color w:val="000000"/>
          <w:sz w:val="20"/>
          <w:szCs w:val="20"/>
        </w:rPr>
        <w:t xml:space="preserve"> </w:t>
      </w:r>
      <w:r w:rsidR="00E97684">
        <w:rPr>
          <w:rFonts w:ascii="Arial" w:hAnsi="Arial" w:cs="Arial"/>
          <w:color w:val="000000"/>
          <w:sz w:val="20"/>
          <w:szCs w:val="20"/>
        </w:rPr>
        <w:br/>
        <w:t xml:space="preserve">The lignin content in biomass is presented as g/kg of corn stover. However, when reporting the cellulose and hemicellulose content in the genetically modified maize plants (figure 2A and 2B), it is given as </w:t>
      </w:r>
      <w:proofErr w:type="spellStart"/>
      <w:r w:rsidR="00E97684">
        <w:rPr>
          <w:rFonts w:ascii="Arial" w:hAnsi="Arial" w:cs="Arial"/>
          <w:color w:val="000000"/>
          <w:sz w:val="20"/>
          <w:szCs w:val="20"/>
        </w:rPr>
        <w:t>ng</w:t>
      </w:r>
      <w:proofErr w:type="spellEnd"/>
      <w:r w:rsidR="00E97684">
        <w:rPr>
          <w:rFonts w:ascii="Arial" w:hAnsi="Arial" w:cs="Arial"/>
          <w:color w:val="000000"/>
          <w:sz w:val="20"/>
          <w:szCs w:val="20"/>
        </w:rPr>
        <w:t xml:space="preserve">/mg </w:t>
      </w:r>
      <w:proofErr w:type="gramStart"/>
      <w:r w:rsidR="00E97684">
        <w:rPr>
          <w:rFonts w:ascii="Arial" w:hAnsi="Arial" w:cs="Arial"/>
          <w:color w:val="000000"/>
          <w:sz w:val="20"/>
          <w:szCs w:val="20"/>
        </w:rPr>
        <w:t>of ?.</w:t>
      </w:r>
      <w:proofErr w:type="gramEnd"/>
      <w:r w:rsidR="00E97684">
        <w:rPr>
          <w:rFonts w:ascii="Arial" w:hAnsi="Arial" w:cs="Arial"/>
          <w:color w:val="000000"/>
          <w:sz w:val="20"/>
          <w:szCs w:val="20"/>
        </w:rPr>
        <w:t xml:space="preserve"> It will be appropriate if the cellulose and hemicellulose content is presented as g/kg of corn stover. </w:t>
      </w:r>
    </w:p>
    <w:p w14:paraId="5F8EFB6B" w14:textId="77777777" w:rsidR="00F044F1" w:rsidRDefault="00FA7C44" w:rsidP="00490AEA">
      <w:pPr>
        <w:spacing w:line="240" w:lineRule="auto"/>
        <w:contextualSpacing/>
        <w:rPr>
          <w:rFonts w:ascii="Arial" w:hAnsi="Arial" w:cs="Arial"/>
          <w:color w:val="FF0000"/>
          <w:sz w:val="20"/>
          <w:szCs w:val="20"/>
        </w:rPr>
      </w:pPr>
      <w:r>
        <w:rPr>
          <w:rFonts w:ascii="Arial" w:hAnsi="Arial" w:cs="Arial"/>
          <w:color w:val="FF0000"/>
          <w:sz w:val="20"/>
          <w:szCs w:val="20"/>
        </w:rPr>
        <w:t xml:space="preserve">The </w:t>
      </w:r>
      <w:proofErr w:type="spellStart"/>
      <w:r>
        <w:rPr>
          <w:rFonts w:ascii="Arial" w:hAnsi="Arial" w:cs="Arial"/>
          <w:color w:val="FF0000"/>
          <w:sz w:val="20"/>
          <w:szCs w:val="20"/>
        </w:rPr>
        <w:t>ng</w:t>
      </w:r>
      <w:proofErr w:type="spellEnd"/>
      <w:r>
        <w:rPr>
          <w:rFonts w:ascii="Arial" w:hAnsi="Arial" w:cs="Arial"/>
          <w:color w:val="FF0000"/>
          <w:sz w:val="20"/>
          <w:szCs w:val="20"/>
        </w:rPr>
        <w:t>/mg has been</w:t>
      </w:r>
      <w:r w:rsidR="000F1A0B" w:rsidRPr="000F1A0B">
        <w:rPr>
          <w:rFonts w:ascii="Arial" w:hAnsi="Arial" w:cs="Arial"/>
          <w:color w:val="FF0000"/>
          <w:sz w:val="20"/>
          <w:szCs w:val="20"/>
        </w:rPr>
        <w:t xml:space="preserve"> </w:t>
      </w:r>
      <w:r>
        <w:rPr>
          <w:rFonts w:ascii="Arial" w:hAnsi="Arial" w:cs="Arial"/>
          <w:color w:val="FF0000"/>
          <w:sz w:val="20"/>
          <w:szCs w:val="20"/>
        </w:rPr>
        <w:t xml:space="preserve">converted </w:t>
      </w:r>
      <w:r w:rsidR="000F1A0B" w:rsidRPr="000F1A0B">
        <w:rPr>
          <w:rFonts w:ascii="Arial" w:hAnsi="Arial" w:cs="Arial"/>
          <w:color w:val="FF0000"/>
          <w:sz w:val="20"/>
          <w:szCs w:val="20"/>
        </w:rPr>
        <w:t>to g/kg in Figure 4A.</w:t>
      </w:r>
    </w:p>
    <w:p w14:paraId="0B502AF7" w14:textId="479389DA" w:rsidR="0020305B"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 xml:space="preserve">Provide brief protocol about carbohydrate analysis instead of just referring to a manuscript. </w:t>
      </w:r>
      <w:r>
        <w:rPr>
          <w:rFonts w:ascii="Arial" w:hAnsi="Arial" w:cs="Arial"/>
          <w:color w:val="000000"/>
          <w:sz w:val="20"/>
          <w:szCs w:val="20"/>
        </w:rPr>
        <w:br/>
      </w:r>
      <w:r w:rsidR="0020305B" w:rsidRPr="0020305B">
        <w:rPr>
          <w:rFonts w:ascii="Arial" w:hAnsi="Arial" w:cs="Arial"/>
          <w:color w:val="FF0000"/>
          <w:sz w:val="20"/>
          <w:szCs w:val="20"/>
        </w:rPr>
        <w:t>Brief protocol summary</w:t>
      </w:r>
      <w:r w:rsidR="00FA7C44">
        <w:rPr>
          <w:rFonts w:ascii="Arial" w:hAnsi="Arial" w:cs="Arial"/>
          <w:color w:val="FF0000"/>
          <w:sz w:val="20"/>
          <w:szCs w:val="20"/>
        </w:rPr>
        <w:t xml:space="preserve"> has been</w:t>
      </w:r>
      <w:r w:rsidR="0020305B" w:rsidRPr="0020305B">
        <w:rPr>
          <w:rFonts w:ascii="Arial" w:hAnsi="Arial" w:cs="Arial"/>
          <w:color w:val="FF0000"/>
          <w:sz w:val="20"/>
          <w:szCs w:val="20"/>
        </w:rPr>
        <w:t xml:space="preserve"> described in the line 39</w:t>
      </w:r>
      <w:r w:rsidR="002B7A12">
        <w:rPr>
          <w:rFonts w:ascii="Arial" w:hAnsi="Arial" w:cs="Arial"/>
          <w:color w:val="FF0000"/>
          <w:sz w:val="20"/>
          <w:szCs w:val="20"/>
        </w:rPr>
        <w:t>9</w:t>
      </w:r>
      <w:r w:rsidR="0020305B" w:rsidRPr="0020305B">
        <w:rPr>
          <w:rFonts w:ascii="Arial" w:hAnsi="Arial" w:cs="Arial"/>
          <w:color w:val="FF0000"/>
          <w:sz w:val="20"/>
          <w:szCs w:val="20"/>
        </w:rPr>
        <w:t>-4</w:t>
      </w:r>
      <w:r w:rsidR="0096498E">
        <w:rPr>
          <w:rFonts w:ascii="Arial" w:hAnsi="Arial" w:cs="Arial"/>
          <w:color w:val="FF0000"/>
          <w:sz w:val="20"/>
          <w:szCs w:val="20"/>
        </w:rPr>
        <w:t>0</w:t>
      </w:r>
      <w:r w:rsidR="002B7A12">
        <w:rPr>
          <w:rFonts w:ascii="Arial" w:hAnsi="Arial" w:cs="Arial"/>
          <w:color w:val="FF0000"/>
          <w:sz w:val="20"/>
          <w:szCs w:val="20"/>
        </w:rPr>
        <w:t>2</w:t>
      </w:r>
      <w:r w:rsidR="0020305B" w:rsidRPr="0020305B">
        <w:rPr>
          <w:rFonts w:ascii="Arial" w:hAnsi="Arial" w:cs="Arial"/>
          <w:color w:val="FF0000"/>
          <w:sz w:val="20"/>
          <w:szCs w:val="20"/>
        </w:rPr>
        <w:t>.</w:t>
      </w:r>
    </w:p>
    <w:p w14:paraId="1D8CF935" w14:textId="77777777" w:rsidR="0020305B"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r>
      <w:r>
        <w:rPr>
          <w:rFonts w:ascii="Arial" w:hAnsi="Arial" w:cs="Arial"/>
          <w:b/>
          <w:bCs/>
          <w:color w:val="000000"/>
          <w:sz w:val="20"/>
          <w:szCs w:val="20"/>
        </w:rPr>
        <w:t>Editorial comment</w:t>
      </w:r>
      <w:proofErr w:type="gramStart"/>
      <w:r>
        <w:rPr>
          <w:rFonts w:ascii="Arial" w:hAnsi="Arial" w:cs="Arial"/>
          <w:b/>
          <w:bCs/>
          <w:color w:val="000000"/>
          <w:sz w:val="20"/>
          <w:szCs w:val="20"/>
        </w:rPr>
        <w:t>:</w:t>
      </w:r>
      <w:proofErr w:type="gramEnd"/>
      <w:r>
        <w:rPr>
          <w:rFonts w:ascii="Arial" w:hAnsi="Arial" w:cs="Arial"/>
          <w:color w:val="000000"/>
          <w:sz w:val="20"/>
          <w:szCs w:val="20"/>
        </w:rPr>
        <w:br/>
        <w:t xml:space="preserve">[Please keep </w:t>
      </w:r>
      <w:proofErr w:type="spellStart"/>
      <w:r>
        <w:rPr>
          <w:rFonts w:ascii="Arial" w:hAnsi="Arial" w:cs="Arial"/>
          <w:color w:val="000000"/>
          <w:sz w:val="20"/>
          <w:szCs w:val="20"/>
        </w:rPr>
        <w:t>JoVE's</w:t>
      </w:r>
      <w:proofErr w:type="spellEnd"/>
      <w:r>
        <w:rPr>
          <w:rFonts w:ascii="Arial" w:hAnsi="Arial" w:cs="Arial"/>
          <w:color w:val="000000"/>
          <w:sz w:val="20"/>
          <w:szCs w:val="20"/>
        </w:rPr>
        <w:t xml:space="preserve"> protocol guidelines and length requirements in mind while addressing reviewer comments(use short steps, imperative tense, proper spacing, </w:t>
      </w:r>
      <w:proofErr w:type="spellStart"/>
      <w:r>
        <w:rPr>
          <w:rFonts w:ascii="Arial" w:hAnsi="Arial" w:cs="Arial"/>
          <w:color w:val="000000"/>
          <w:sz w:val="20"/>
          <w:szCs w:val="20"/>
        </w:rPr>
        <w:t>etc</w:t>
      </w:r>
      <w:proofErr w:type="spellEnd"/>
      <w:r>
        <w:rPr>
          <w:rFonts w:ascii="Arial" w:hAnsi="Arial" w:cs="Arial"/>
          <w:color w:val="000000"/>
          <w:sz w:val="20"/>
          <w:szCs w:val="20"/>
        </w:rPr>
        <w:t xml:space="preserve">).] </w:t>
      </w:r>
      <w:r>
        <w:rPr>
          <w:rFonts w:ascii="Arial" w:hAnsi="Arial" w:cs="Arial"/>
          <w:color w:val="000000"/>
          <w:sz w:val="20"/>
          <w:szCs w:val="20"/>
        </w:rPr>
        <w:br/>
      </w:r>
      <w:r>
        <w:rPr>
          <w:rFonts w:ascii="Arial" w:hAnsi="Arial" w:cs="Arial"/>
          <w:color w:val="000000"/>
          <w:sz w:val="20"/>
          <w:szCs w:val="20"/>
        </w:rPr>
        <w:br/>
        <w:t xml:space="preserve">The authors claim that down regulating lignin will increase the digestibility of corn stover. However, no experimental evidence is provided. </w:t>
      </w:r>
      <w:proofErr w:type="gramStart"/>
      <w:r>
        <w:rPr>
          <w:rFonts w:ascii="Arial" w:hAnsi="Arial" w:cs="Arial"/>
          <w:color w:val="000000"/>
          <w:sz w:val="20"/>
          <w:szCs w:val="20"/>
        </w:rPr>
        <w:t>Additional data (enzyme hydrolysis and sugar conversion data) to prove that the down regulation of lignin increase the biomass digestibility is necessary.</w:t>
      </w:r>
      <w:proofErr w:type="gramEnd"/>
    </w:p>
    <w:p w14:paraId="444137ED" w14:textId="77777777" w:rsidR="00F044F1" w:rsidRDefault="001125AF" w:rsidP="00490AEA">
      <w:pPr>
        <w:spacing w:line="240" w:lineRule="auto"/>
        <w:contextualSpacing/>
        <w:rPr>
          <w:rFonts w:ascii="Arial" w:hAnsi="Arial" w:cs="Arial"/>
          <w:color w:val="FF0000"/>
          <w:sz w:val="20"/>
          <w:szCs w:val="20"/>
        </w:rPr>
      </w:pPr>
      <w:r w:rsidRPr="001125AF">
        <w:rPr>
          <w:rFonts w:ascii="Arial" w:hAnsi="Arial" w:cs="Arial"/>
          <w:color w:val="FF0000"/>
          <w:sz w:val="20"/>
          <w:szCs w:val="20"/>
        </w:rPr>
        <w:t xml:space="preserve">The digestibility test </w:t>
      </w:r>
      <w:r w:rsidR="00FA7C44">
        <w:rPr>
          <w:rFonts w:ascii="Arial" w:hAnsi="Arial" w:cs="Arial"/>
          <w:color w:val="FF0000"/>
          <w:sz w:val="20"/>
          <w:szCs w:val="20"/>
        </w:rPr>
        <w:t>has been</w:t>
      </w:r>
      <w:r w:rsidRPr="001125AF">
        <w:rPr>
          <w:rFonts w:ascii="Arial" w:hAnsi="Arial" w:cs="Arial"/>
          <w:color w:val="FF0000"/>
          <w:sz w:val="20"/>
          <w:szCs w:val="20"/>
        </w:rPr>
        <w:t xml:space="preserve"> added as </w:t>
      </w:r>
      <w:r w:rsidR="00FA7C44">
        <w:rPr>
          <w:rFonts w:ascii="Arial" w:hAnsi="Arial" w:cs="Arial"/>
          <w:color w:val="FF0000"/>
          <w:sz w:val="20"/>
          <w:szCs w:val="20"/>
        </w:rPr>
        <w:t xml:space="preserve">in </w:t>
      </w:r>
      <w:r w:rsidRPr="001125AF">
        <w:rPr>
          <w:rFonts w:ascii="Arial" w:hAnsi="Arial" w:cs="Arial"/>
          <w:color w:val="FF0000"/>
          <w:sz w:val="20"/>
          <w:szCs w:val="20"/>
        </w:rPr>
        <w:t>Figure 5.</w:t>
      </w:r>
    </w:p>
    <w:p w14:paraId="150B587D" w14:textId="77777777" w:rsidR="000344C2" w:rsidRDefault="00E97684" w:rsidP="00490AEA">
      <w:pPr>
        <w:spacing w:line="240" w:lineRule="auto"/>
        <w:contextualSpacing/>
        <w:rPr>
          <w:rFonts w:ascii="Arial" w:hAnsi="Arial" w:cs="Arial"/>
          <w:b/>
          <w:bCs/>
          <w:color w:val="000000"/>
          <w:sz w:val="20"/>
          <w:szCs w:val="20"/>
        </w:rPr>
      </w:pPr>
      <w:r>
        <w:rPr>
          <w:rFonts w:ascii="Arial" w:hAnsi="Arial" w:cs="Arial"/>
          <w:color w:val="000000"/>
          <w:sz w:val="20"/>
          <w:szCs w:val="20"/>
        </w:rPr>
        <w:br/>
        <w:t xml:space="preserve">Picture of the maize plants (wild type versus down regulated plants should be provided). This will help people who read this article to visualize any physical changes in the plants and their respective growth. </w:t>
      </w:r>
      <w:r>
        <w:rPr>
          <w:rFonts w:ascii="Arial" w:hAnsi="Arial" w:cs="Arial"/>
          <w:color w:val="000000"/>
          <w:sz w:val="20"/>
          <w:szCs w:val="20"/>
        </w:rPr>
        <w:br/>
      </w:r>
      <w:r w:rsidR="00247ED7" w:rsidRPr="00247ED7">
        <w:rPr>
          <w:rFonts w:ascii="Arial" w:hAnsi="Arial" w:cs="Arial"/>
          <w:color w:val="FF0000"/>
          <w:sz w:val="20"/>
          <w:szCs w:val="20"/>
        </w:rPr>
        <w:t>T</w:t>
      </w:r>
      <w:r w:rsidR="00FA7C44">
        <w:rPr>
          <w:rFonts w:ascii="Arial" w:hAnsi="Arial" w:cs="Arial"/>
          <w:color w:val="FF0000"/>
          <w:sz w:val="20"/>
          <w:szCs w:val="20"/>
        </w:rPr>
        <w:t>he picture of the maize plants has been</w:t>
      </w:r>
      <w:r w:rsidR="00247ED7" w:rsidRPr="00247ED7">
        <w:rPr>
          <w:rFonts w:ascii="Arial" w:hAnsi="Arial" w:cs="Arial"/>
          <w:color w:val="FF0000"/>
          <w:sz w:val="20"/>
          <w:szCs w:val="20"/>
        </w:rPr>
        <w:t xml:space="preserve"> added to Figure 2.</w:t>
      </w:r>
      <w:r w:rsidRPr="00247ED7">
        <w:rPr>
          <w:rFonts w:ascii="Arial" w:hAnsi="Arial" w:cs="Arial"/>
          <w:color w:val="FF0000"/>
          <w:sz w:val="20"/>
          <w:szCs w:val="20"/>
        </w:rPr>
        <w:br/>
      </w:r>
      <w:r>
        <w:rPr>
          <w:rFonts w:ascii="Arial" w:hAnsi="Arial" w:cs="Arial"/>
          <w:color w:val="000000"/>
          <w:sz w:val="20"/>
          <w:szCs w:val="20"/>
        </w:rPr>
        <w:br/>
      </w:r>
    </w:p>
    <w:p w14:paraId="6F4E81A2" w14:textId="77777777" w:rsidR="000344C2" w:rsidRDefault="000344C2" w:rsidP="00490AEA">
      <w:pPr>
        <w:spacing w:line="240" w:lineRule="auto"/>
        <w:contextualSpacing/>
        <w:rPr>
          <w:rFonts w:ascii="Arial" w:hAnsi="Arial" w:cs="Arial"/>
          <w:b/>
          <w:bCs/>
          <w:color w:val="000000"/>
          <w:sz w:val="20"/>
          <w:szCs w:val="20"/>
        </w:rPr>
      </w:pPr>
      <w:r>
        <w:rPr>
          <w:rFonts w:ascii="Arial" w:hAnsi="Arial" w:cs="Arial"/>
          <w:b/>
          <w:bCs/>
          <w:color w:val="000000"/>
          <w:sz w:val="20"/>
          <w:szCs w:val="20"/>
        </w:rPr>
        <w:br w:type="page"/>
      </w:r>
    </w:p>
    <w:p w14:paraId="31D015F8" w14:textId="77777777" w:rsidR="00DB1C4B" w:rsidRDefault="00E97684" w:rsidP="00490AEA">
      <w:pPr>
        <w:spacing w:line="240" w:lineRule="auto"/>
        <w:contextualSpacing/>
        <w:rPr>
          <w:rFonts w:ascii="Arial" w:hAnsi="Arial" w:cs="Arial"/>
          <w:color w:val="000000"/>
          <w:sz w:val="20"/>
          <w:szCs w:val="20"/>
        </w:rPr>
      </w:pPr>
      <w:r>
        <w:rPr>
          <w:rFonts w:ascii="Arial" w:hAnsi="Arial" w:cs="Arial"/>
          <w:b/>
          <w:bCs/>
          <w:color w:val="000000"/>
          <w:sz w:val="20"/>
          <w:szCs w:val="20"/>
        </w:rPr>
        <w:lastRenderedPageBreak/>
        <w:t>Reviewer #2:</w:t>
      </w:r>
      <w:r>
        <w:rPr>
          <w:rFonts w:ascii="Arial" w:hAnsi="Arial" w:cs="Arial"/>
          <w:color w:val="000000"/>
          <w:sz w:val="20"/>
          <w:szCs w:val="20"/>
        </w:rPr>
        <w:t xml:space="preserve"> </w:t>
      </w:r>
      <w:r>
        <w:rPr>
          <w:rFonts w:ascii="Arial" w:hAnsi="Arial" w:cs="Arial"/>
          <w:color w:val="000000"/>
          <w:sz w:val="20"/>
          <w:szCs w:val="20"/>
        </w:rPr>
        <w:br/>
      </w:r>
      <w:r>
        <w:rPr>
          <w:rFonts w:ascii="Arial" w:hAnsi="Arial" w:cs="Arial"/>
          <w:i/>
          <w:iCs/>
          <w:color w:val="000000"/>
          <w:sz w:val="20"/>
          <w:szCs w:val="20"/>
        </w:rPr>
        <w:t>Manuscript Summary:</w:t>
      </w:r>
      <w:r>
        <w:rPr>
          <w:rFonts w:ascii="Arial" w:hAnsi="Arial" w:cs="Arial"/>
          <w:color w:val="000000"/>
          <w:sz w:val="20"/>
          <w:szCs w:val="20"/>
        </w:rPr>
        <w:t xml:space="preserve"> </w:t>
      </w:r>
      <w:r>
        <w:rPr>
          <w:rFonts w:ascii="Arial" w:hAnsi="Arial" w:cs="Arial"/>
          <w:color w:val="000000"/>
          <w:sz w:val="20"/>
          <w:szCs w:val="20"/>
        </w:rPr>
        <w:br/>
        <w:t>The manuscript entitled "Lignin Down-regulation of Zea mays and Cell Wall Compositional Analyses" describes the down-regulation of a lignin biosynthetic gene (CCR1) in maize using a dsRNAi approach. The authors describe a method for (</w:t>
      </w:r>
      <w:proofErr w:type="spellStart"/>
      <w:r>
        <w:rPr>
          <w:rFonts w:ascii="Arial" w:hAnsi="Arial" w:cs="Arial"/>
          <w:color w:val="000000"/>
          <w:sz w:val="20"/>
          <w:szCs w:val="20"/>
        </w:rPr>
        <w:t>i</w:t>
      </w:r>
      <w:proofErr w:type="spellEnd"/>
      <w:r>
        <w:rPr>
          <w:rFonts w:ascii="Arial" w:hAnsi="Arial" w:cs="Arial"/>
          <w:color w:val="000000"/>
          <w:sz w:val="20"/>
          <w:szCs w:val="20"/>
        </w:rPr>
        <w:t xml:space="preserve">) construction of a dsRNAi construct, (ii) creation of transgenic maize plants by particle bombardment and (iii) analysis of cell wall structures in transgenic maize plants. Overall this article gives a detailed technical overview of the above mentioned methods and it will be of interest to many plant scientists working in the field of maize genetics and cell wall structure. </w:t>
      </w:r>
      <w:r>
        <w:rPr>
          <w:rFonts w:ascii="Arial" w:hAnsi="Arial" w:cs="Arial"/>
          <w:color w:val="000000"/>
          <w:sz w:val="20"/>
          <w:szCs w:val="20"/>
        </w:rPr>
        <w:br/>
      </w:r>
      <w:r>
        <w:rPr>
          <w:rFonts w:ascii="Arial" w:hAnsi="Arial" w:cs="Arial"/>
          <w:color w:val="000000"/>
          <w:sz w:val="20"/>
          <w:szCs w:val="20"/>
        </w:rPr>
        <w:br/>
      </w:r>
      <w:r>
        <w:rPr>
          <w:rFonts w:ascii="Arial" w:hAnsi="Arial" w:cs="Arial"/>
          <w:i/>
          <w:iCs/>
          <w:color w:val="000000"/>
          <w:sz w:val="20"/>
          <w:szCs w:val="20"/>
        </w:rPr>
        <w:t>Minor Concerns</w:t>
      </w:r>
      <w:proofErr w:type="gramStart"/>
      <w:r>
        <w:rPr>
          <w:rFonts w:ascii="Arial" w:hAnsi="Arial" w:cs="Arial"/>
          <w:i/>
          <w:iCs/>
          <w:color w:val="000000"/>
          <w:sz w:val="20"/>
          <w:szCs w:val="20"/>
        </w:rPr>
        <w:t>:</w:t>
      </w:r>
      <w:proofErr w:type="gramEnd"/>
      <w:r>
        <w:rPr>
          <w:rFonts w:ascii="Arial" w:hAnsi="Arial" w:cs="Arial"/>
          <w:color w:val="000000"/>
          <w:sz w:val="20"/>
          <w:szCs w:val="20"/>
        </w:rPr>
        <w:br/>
        <w:t>To better reflect the focus of the manuscript, the authors might consider rephrasing the title and include keywords such as "dsRNAi", "particle bombardment" or similar in the title. This would help readers to immediately see which methods are described in the video.</w:t>
      </w:r>
    </w:p>
    <w:p w14:paraId="16E79726" w14:textId="3214B208" w:rsidR="00DB1C4B" w:rsidRPr="00DB1C4B" w:rsidRDefault="00664F33" w:rsidP="00DB1C4B">
      <w:pPr>
        <w:spacing w:line="240" w:lineRule="auto"/>
        <w:contextualSpacing/>
        <w:rPr>
          <w:color w:val="FF0000"/>
        </w:rPr>
      </w:pPr>
      <w:r>
        <w:rPr>
          <w:color w:val="FF0000"/>
        </w:rPr>
        <w:t>The t</w:t>
      </w:r>
      <w:r w:rsidR="00DB1C4B" w:rsidRPr="00DB1C4B">
        <w:rPr>
          <w:color w:val="FF0000"/>
        </w:rPr>
        <w:t xml:space="preserve">itle has been changed to “Lignin Down-regulation of </w:t>
      </w:r>
      <w:r w:rsidR="00DB1C4B" w:rsidRPr="00DB1C4B">
        <w:rPr>
          <w:i/>
          <w:color w:val="FF0000"/>
        </w:rPr>
        <w:t>Zea mays</w:t>
      </w:r>
      <w:r w:rsidR="00DB1C4B" w:rsidRPr="00DB1C4B">
        <w:rPr>
          <w:color w:val="FF0000"/>
        </w:rPr>
        <w:t xml:space="preserve"> via </w:t>
      </w:r>
      <w:r w:rsidR="00FA7C44">
        <w:rPr>
          <w:color w:val="FF0000"/>
        </w:rPr>
        <w:t>ds</w:t>
      </w:r>
      <w:r w:rsidR="00DB1C4B" w:rsidRPr="00DB1C4B">
        <w:rPr>
          <w:color w:val="FF0000"/>
        </w:rPr>
        <w:t xml:space="preserve">RNAi technique and </w:t>
      </w:r>
      <w:r w:rsidR="0096498E">
        <w:rPr>
          <w:color w:val="FF0000"/>
        </w:rPr>
        <w:t>Lignin Analysis</w:t>
      </w:r>
      <w:r w:rsidR="00DB1C4B" w:rsidRPr="00DB1C4B">
        <w:rPr>
          <w:color w:val="FF0000"/>
        </w:rPr>
        <w:t>”</w:t>
      </w:r>
    </w:p>
    <w:p w14:paraId="4D9E4E4B" w14:textId="77777777" w:rsidR="00190CE2"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 xml:space="preserve">The introduction gives background information for all methods described in the manuscript. However, it misses giving information about the SEM analysis mentioned in the manuscript. The Authors should add a brief paragraph about the SEM technique. </w:t>
      </w:r>
    </w:p>
    <w:p w14:paraId="4D2E63A5" w14:textId="455FF3F7" w:rsidR="00A627F9" w:rsidRDefault="00190CE2" w:rsidP="00490AEA">
      <w:pPr>
        <w:spacing w:line="240" w:lineRule="auto"/>
        <w:contextualSpacing/>
        <w:rPr>
          <w:rFonts w:ascii="Arial" w:hAnsi="Arial" w:cs="Arial"/>
          <w:color w:val="FF0000"/>
          <w:sz w:val="20"/>
          <w:szCs w:val="20"/>
        </w:rPr>
      </w:pPr>
      <w:r w:rsidRPr="00190CE2">
        <w:rPr>
          <w:rFonts w:ascii="Arial" w:hAnsi="Arial" w:cs="Arial"/>
          <w:color w:val="FF0000"/>
          <w:sz w:val="20"/>
          <w:szCs w:val="20"/>
        </w:rPr>
        <w:t>Brief SEM information has been added in lines 11</w:t>
      </w:r>
      <w:r w:rsidR="0096498E">
        <w:rPr>
          <w:rFonts w:ascii="Arial" w:hAnsi="Arial" w:cs="Arial"/>
          <w:color w:val="FF0000"/>
          <w:sz w:val="20"/>
          <w:szCs w:val="20"/>
        </w:rPr>
        <w:t>2</w:t>
      </w:r>
      <w:r w:rsidRPr="00190CE2">
        <w:rPr>
          <w:rFonts w:ascii="Arial" w:hAnsi="Arial" w:cs="Arial"/>
          <w:color w:val="FF0000"/>
          <w:sz w:val="20"/>
          <w:szCs w:val="20"/>
        </w:rPr>
        <w:t xml:space="preserve"> to 11</w:t>
      </w:r>
      <w:r w:rsidR="0096498E">
        <w:rPr>
          <w:rFonts w:ascii="Arial" w:hAnsi="Arial" w:cs="Arial"/>
          <w:color w:val="FF0000"/>
          <w:sz w:val="20"/>
          <w:szCs w:val="20"/>
        </w:rPr>
        <w:t>4</w:t>
      </w:r>
      <w:r w:rsidRPr="00190CE2">
        <w:rPr>
          <w:rFonts w:ascii="Arial" w:hAnsi="Arial" w:cs="Arial"/>
          <w:color w:val="FF0000"/>
          <w:sz w:val="20"/>
          <w:szCs w:val="20"/>
        </w:rPr>
        <w:t>.</w:t>
      </w:r>
      <w:r w:rsidR="00E97684">
        <w:rPr>
          <w:rFonts w:ascii="Arial" w:hAnsi="Arial" w:cs="Arial"/>
          <w:color w:val="000000"/>
          <w:sz w:val="20"/>
          <w:szCs w:val="20"/>
        </w:rPr>
        <w:br/>
      </w:r>
      <w:r w:rsidR="00E97684">
        <w:rPr>
          <w:rFonts w:ascii="Arial" w:hAnsi="Arial" w:cs="Arial"/>
          <w:color w:val="000000"/>
          <w:sz w:val="20"/>
          <w:szCs w:val="20"/>
        </w:rPr>
        <w:br/>
        <w:t>1.1: The authors should briefly explain how the silencing sequence for the dsRNAi approach was selected and which rules need to be followed to obtain successful silencing. A reference might be useful for viewers, who are interested in this technique.</w:t>
      </w:r>
      <w:r w:rsidR="00E97684">
        <w:rPr>
          <w:rFonts w:ascii="Arial" w:hAnsi="Arial" w:cs="Arial"/>
          <w:color w:val="000000"/>
          <w:sz w:val="20"/>
          <w:szCs w:val="20"/>
        </w:rPr>
        <w:br/>
      </w:r>
      <w:r w:rsidR="00A627F9" w:rsidRPr="00A627F9">
        <w:rPr>
          <w:rFonts w:ascii="Arial" w:hAnsi="Arial" w:cs="Arial"/>
          <w:color w:val="FF0000"/>
          <w:sz w:val="20"/>
          <w:szCs w:val="20"/>
        </w:rPr>
        <w:t xml:space="preserve">The reason chosen </w:t>
      </w:r>
      <w:r w:rsidR="00FA7C44">
        <w:rPr>
          <w:rFonts w:ascii="Arial" w:hAnsi="Arial" w:cs="Arial"/>
          <w:color w:val="FF0000"/>
          <w:sz w:val="20"/>
          <w:szCs w:val="20"/>
        </w:rPr>
        <w:t xml:space="preserve">for </w:t>
      </w:r>
      <w:r w:rsidR="00A627F9" w:rsidRPr="00A627F9">
        <w:rPr>
          <w:rFonts w:ascii="Arial" w:hAnsi="Arial" w:cs="Arial"/>
          <w:color w:val="FF0000"/>
          <w:sz w:val="20"/>
          <w:szCs w:val="20"/>
        </w:rPr>
        <w:t xml:space="preserve">the sequence is briefly added to </w:t>
      </w:r>
      <w:r w:rsidR="00FA7C44">
        <w:rPr>
          <w:rFonts w:ascii="Arial" w:hAnsi="Arial" w:cs="Arial"/>
          <w:color w:val="FF0000"/>
          <w:sz w:val="20"/>
          <w:szCs w:val="20"/>
        </w:rPr>
        <w:t xml:space="preserve">the </w:t>
      </w:r>
      <w:r w:rsidR="00A627F9" w:rsidRPr="00A627F9">
        <w:rPr>
          <w:rFonts w:ascii="Arial" w:hAnsi="Arial" w:cs="Arial"/>
          <w:color w:val="FF0000"/>
          <w:sz w:val="20"/>
          <w:szCs w:val="20"/>
        </w:rPr>
        <w:t>introduction. Please see the lines 1</w:t>
      </w:r>
      <w:r w:rsidR="0096498E">
        <w:rPr>
          <w:rFonts w:ascii="Arial" w:hAnsi="Arial" w:cs="Arial"/>
          <w:color w:val="FF0000"/>
          <w:sz w:val="20"/>
          <w:szCs w:val="20"/>
        </w:rPr>
        <w:t>20</w:t>
      </w:r>
      <w:r w:rsidR="00A627F9" w:rsidRPr="00A627F9">
        <w:rPr>
          <w:rFonts w:ascii="Arial" w:hAnsi="Arial" w:cs="Arial"/>
          <w:color w:val="FF0000"/>
          <w:sz w:val="20"/>
          <w:szCs w:val="20"/>
        </w:rPr>
        <w:t>-1</w:t>
      </w:r>
      <w:r w:rsidR="0096498E">
        <w:rPr>
          <w:rFonts w:ascii="Arial" w:hAnsi="Arial" w:cs="Arial"/>
          <w:color w:val="FF0000"/>
          <w:sz w:val="20"/>
          <w:szCs w:val="20"/>
        </w:rPr>
        <w:t>2</w:t>
      </w:r>
      <w:r w:rsidR="002B7A12">
        <w:rPr>
          <w:rFonts w:ascii="Arial" w:hAnsi="Arial" w:cs="Arial"/>
          <w:color w:val="FF0000"/>
          <w:sz w:val="20"/>
          <w:szCs w:val="20"/>
        </w:rPr>
        <w:t>3</w:t>
      </w:r>
      <w:r w:rsidR="00A627F9" w:rsidRPr="00A627F9">
        <w:rPr>
          <w:rFonts w:ascii="Arial" w:hAnsi="Arial" w:cs="Arial"/>
          <w:color w:val="FF0000"/>
          <w:sz w:val="20"/>
          <w:szCs w:val="20"/>
        </w:rPr>
        <w:t>.</w:t>
      </w:r>
    </w:p>
    <w:p w14:paraId="07B186F6" w14:textId="77777777" w:rsidR="00490AEA"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2.7, 2.9, 2.11: replace "ul" with "µl"</w:t>
      </w:r>
    </w:p>
    <w:p w14:paraId="409352ED" w14:textId="77777777" w:rsidR="00BA159F" w:rsidRDefault="00490AEA" w:rsidP="00BA159F">
      <w:pPr>
        <w:tabs>
          <w:tab w:val="left" w:pos="2684"/>
        </w:tabs>
        <w:spacing w:line="240" w:lineRule="auto"/>
        <w:contextualSpacing/>
        <w:rPr>
          <w:rFonts w:ascii="Arial" w:hAnsi="Arial" w:cs="Arial"/>
          <w:color w:val="FF0000"/>
          <w:sz w:val="20"/>
          <w:szCs w:val="20"/>
        </w:rPr>
      </w:pPr>
      <w:r w:rsidRPr="00490AEA">
        <w:rPr>
          <w:rFonts w:ascii="Arial" w:hAnsi="Arial" w:cs="Arial"/>
          <w:color w:val="FF0000"/>
          <w:sz w:val="20"/>
          <w:szCs w:val="20"/>
        </w:rPr>
        <w:t xml:space="preserve">The units </w:t>
      </w:r>
      <w:r w:rsidR="00FA7C44">
        <w:rPr>
          <w:rFonts w:ascii="Arial" w:hAnsi="Arial" w:cs="Arial"/>
          <w:color w:val="FF0000"/>
          <w:sz w:val="20"/>
          <w:szCs w:val="20"/>
        </w:rPr>
        <w:t>have been</w:t>
      </w:r>
      <w:r w:rsidRPr="00490AEA">
        <w:rPr>
          <w:rFonts w:ascii="Arial" w:hAnsi="Arial" w:cs="Arial"/>
          <w:color w:val="FF0000"/>
          <w:sz w:val="20"/>
          <w:szCs w:val="20"/>
        </w:rPr>
        <w:t xml:space="preserve"> replaced.</w:t>
      </w:r>
      <w:r w:rsidR="00BA159F">
        <w:rPr>
          <w:rFonts w:ascii="Arial" w:hAnsi="Arial" w:cs="Arial"/>
          <w:color w:val="FF0000"/>
          <w:sz w:val="20"/>
          <w:szCs w:val="20"/>
        </w:rPr>
        <w:tab/>
      </w:r>
    </w:p>
    <w:p w14:paraId="6EE1137B" w14:textId="77777777" w:rsidR="005F5DB1" w:rsidRDefault="00E97684" w:rsidP="00BA159F">
      <w:pPr>
        <w:tabs>
          <w:tab w:val="left" w:pos="2684"/>
        </w:tabs>
        <w:spacing w:line="240" w:lineRule="auto"/>
        <w:contextualSpacing/>
        <w:rPr>
          <w:rFonts w:ascii="Arial" w:hAnsi="Arial" w:cs="Arial"/>
          <w:color w:val="000000"/>
          <w:sz w:val="20"/>
          <w:szCs w:val="20"/>
        </w:rPr>
      </w:pPr>
      <w:r>
        <w:rPr>
          <w:rFonts w:ascii="Arial" w:hAnsi="Arial" w:cs="Arial"/>
          <w:color w:val="000000"/>
          <w:sz w:val="20"/>
          <w:szCs w:val="20"/>
        </w:rPr>
        <w:br/>
        <w:t>3.1: Please list the composition of "10% neutral buffered formalin" in the "Table of specific material"</w:t>
      </w:r>
    </w:p>
    <w:p w14:paraId="4BB5372A" w14:textId="77777777" w:rsidR="00C2353B" w:rsidRDefault="00C2353B" w:rsidP="00490AEA">
      <w:pPr>
        <w:spacing w:line="240" w:lineRule="auto"/>
        <w:contextualSpacing/>
        <w:rPr>
          <w:rFonts w:ascii="Arial" w:hAnsi="Arial" w:cs="Arial"/>
          <w:color w:val="000000"/>
          <w:sz w:val="20"/>
          <w:szCs w:val="20"/>
        </w:rPr>
      </w:pPr>
      <w:r w:rsidRPr="00C2353B">
        <w:rPr>
          <w:rFonts w:ascii="Arial" w:hAnsi="Arial" w:cs="Arial"/>
          <w:color w:val="FF0000"/>
          <w:sz w:val="20"/>
          <w:szCs w:val="20"/>
        </w:rPr>
        <w:t xml:space="preserve">The compositions </w:t>
      </w:r>
      <w:r w:rsidR="00FA7C44">
        <w:rPr>
          <w:rFonts w:ascii="Arial" w:hAnsi="Arial" w:cs="Arial"/>
          <w:color w:val="FF0000"/>
          <w:sz w:val="20"/>
          <w:szCs w:val="20"/>
        </w:rPr>
        <w:t>have been</w:t>
      </w:r>
      <w:r w:rsidRPr="00C2353B">
        <w:rPr>
          <w:rFonts w:ascii="Arial" w:hAnsi="Arial" w:cs="Arial"/>
          <w:color w:val="FF0000"/>
          <w:sz w:val="20"/>
          <w:szCs w:val="20"/>
        </w:rPr>
        <w:t xml:space="preserve"> added to the “Table of specific material”</w:t>
      </w:r>
    </w:p>
    <w:p w14:paraId="02122C3D" w14:textId="77777777" w:rsidR="005F5DB1"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3.14: What kind of critical point dryer has been used, add to "Equipments" section</w:t>
      </w:r>
    </w:p>
    <w:p w14:paraId="0E37DBCE" w14:textId="77777777" w:rsidR="002D586E" w:rsidRDefault="002D586E" w:rsidP="00490AEA">
      <w:pPr>
        <w:spacing w:line="240" w:lineRule="auto"/>
        <w:contextualSpacing/>
        <w:rPr>
          <w:rFonts w:ascii="Arial" w:hAnsi="Arial" w:cs="Arial"/>
          <w:color w:val="000000"/>
          <w:sz w:val="20"/>
          <w:szCs w:val="20"/>
        </w:rPr>
      </w:pPr>
      <w:r w:rsidRPr="002D586E">
        <w:rPr>
          <w:rFonts w:ascii="Arial" w:hAnsi="Arial" w:cs="Arial"/>
          <w:color w:val="FF0000"/>
          <w:sz w:val="20"/>
          <w:szCs w:val="20"/>
        </w:rPr>
        <w:t xml:space="preserve">The information (Critical point dryer, Balzers CPD (Leica </w:t>
      </w:r>
      <w:proofErr w:type="spellStart"/>
      <w:r w:rsidRPr="002D586E">
        <w:rPr>
          <w:rFonts w:ascii="Arial" w:hAnsi="Arial" w:cs="Arial"/>
          <w:color w:val="FF0000"/>
          <w:sz w:val="20"/>
          <w:szCs w:val="20"/>
        </w:rPr>
        <w:t>Microsysstems</w:t>
      </w:r>
      <w:proofErr w:type="spellEnd"/>
      <w:r w:rsidRPr="002D586E">
        <w:rPr>
          <w:rFonts w:ascii="Arial" w:hAnsi="Arial" w:cs="Arial"/>
          <w:color w:val="FF0000"/>
          <w:sz w:val="20"/>
          <w:szCs w:val="20"/>
        </w:rPr>
        <w:t xml:space="preserve"> </w:t>
      </w:r>
      <w:proofErr w:type="spellStart"/>
      <w:r w:rsidRPr="002D586E">
        <w:rPr>
          <w:rFonts w:ascii="Arial" w:hAnsi="Arial" w:cs="Arial"/>
          <w:color w:val="FF0000"/>
          <w:sz w:val="20"/>
          <w:szCs w:val="20"/>
        </w:rPr>
        <w:t>Inc</w:t>
      </w:r>
      <w:proofErr w:type="spellEnd"/>
      <w:r w:rsidRPr="002D586E">
        <w:rPr>
          <w:rFonts w:ascii="Arial" w:hAnsi="Arial" w:cs="Arial"/>
          <w:color w:val="FF0000"/>
          <w:sz w:val="20"/>
          <w:szCs w:val="20"/>
        </w:rPr>
        <w:t>, Buffalo Grove, IL, United States) has been added to “Equipments” section.</w:t>
      </w:r>
    </w:p>
    <w:p w14:paraId="0FF837CC" w14:textId="77777777" w:rsidR="005F5DB1"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4.1: What kind of mill has been used, add to "Equipments" section</w:t>
      </w:r>
    </w:p>
    <w:p w14:paraId="40813BF1" w14:textId="77777777" w:rsidR="002D586E" w:rsidRDefault="005F5DB1" w:rsidP="00490AEA">
      <w:pPr>
        <w:spacing w:line="240" w:lineRule="auto"/>
        <w:contextualSpacing/>
        <w:rPr>
          <w:rFonts w:ascii="Arial" w:hAnsi="Arial" w:cs="Arial"/>
          <w:color w:val="FF0000"/>
          <w:sz w:val="20"/>
          <w:szCs w:val="20"/>
        </w:rPr>
      </w:pPr>
      <w:r>
        <w:rPr>
          <w:rFonts w:ascii="Arial" w:hAnsi="Arial" w:cs="Arial"/>
          <w:color w:val="FF0000"/>
          <w:sz w:val="20"/>
          <w:szCs w:val="20"/>
        </w:rPr>
        <w:t>The information (</w:t>
      </w:r>
      <w:r w:rsidRPr="005F5DB1">
        <w:rPr>
          <w:rFonts w:ascii="Arial" w:hAnsi="Arial" w:cs="Arial"/>
          <w:color w:val="FF0000"/>
          <w:sz w:val="20"/>
          <w:szCs w:val="20"/>
        </w:rPr>
        <w:t xml:space="preserve">Fitzpatrick JT-6 </w:t>
      </w:r>
      <w:proofErr w:type="spellStart"/>
      <w:r w:rsidRPr="005F5DB1">
        <w:rPr>
          <w:rFonts w:ascii="Arial" w:hAnsi="Arial" w:cs="Arial"/>
          <w:color w:val="FF0000"/>
          <w:sz w:val="20"/>
          <w:szCs w:val="20"/>
        </w:rPr>
        <w:t>Homoloid</w:t>
      </w:r>
      <w:proofErr w:type="spellEnd"/>
      <w:r w:rsidRPr="005F5DB1">
        <w:rPr>
          <w:rFonts w:ascii="Arial" w:hAnsi="Arial" w:cs="Arial"/>
          <w:color w:val="FF0000"/>
          <w:sz w:val="20"/>
          <w:szCs w:val="20"/>
        </w:rPr>
        <w:t xml:space="preserve"> mill; Continental Process Systems, Inc., Westmont, IL</w:t>
      </w:r>
      <w:r>
        <w:rPr>
          <w:rFonts w:ascii="Arial" w:hAnsi="Arial" w:cs="Arial"/>
          <w:color w:val="FF0000"/>
          <w:sz w:val="20"/>
          <w:szCs w:val="20"/>
        </w:rPr>
        <w:t>)</w:t>
      </w:r>
      <w:r w:rsidR="00C2353B">
        <w:rPr>
          <w:rFonts w:ascii="Arial" w:hAnsi="Arial" w:cs="Arial"/>
          <w:color w:val="FF0000"/>
          <w:sz w:val="20"/>
          <w:szCs w:val="20"/>
        </w:rPr>
        <w:t xml:space="preserve"> </w:t>
      </w:r>
      <w:r>
        <w:rPr>
          <w:rFonts w:ascii="Arial" w:hAnsi="Arial" w:cs="Arial"/>
          <w:color w:val="FF0000"/>
          <w:sz w:val="20"/>
          <w:szCs w:val="20"/>
        </w:rPr>
        <w:t>has been added to Equipments section.</w:t>
      </w:r>
    </w:p>
    <w:p w14:paraId="38E5542F" w14:textId="77777777" w:rsidR="005F5DB1" w:rsidRDefault="00E97684" w:rsidP="00490AEA">
      <w:pPr>
        <w:spacing w:line="240" w:lineRule="auto"/>
        <w:contextualSpacing/>
        <w:rPr>
          <w:rFonts w:ascii="Arial" w:hAnsi="Arial" w:cs="Arial"/>
          <w:color w:val="000000"/>
          <w:sz w:val="20"/>
          <w:szCs w:val="20"/>
        </w:rPr>
      </w:pPr>
      <w:r w:rsidRPr="005F5DB1">
        <w:rPr>
          <w:rFonts w:ascii="Arial" w:hAnsi="Arial" w:cs="Arial"/>
          <w:color w:val="FF0000"/>
          <w:sz w:val="20"/>
          <w:szCs w:val="20"/>
        </w:rPr>
        <w:br/>
      </w:r>
      <w:r>
        <w:rPr>
          <w:rFonts w:ascii="Arial" w:hAnsi="Arial" w:cs="Arial"/>
          <w:color w:val="000000"/>
          <w:sz w:val="20"/>
          <w:szCs w:val="20"/>
        </w:rPr>
        <w:t xml:space="preserve">4.2: What kind of moisture analyzer has been </w:t>
      </w:r>
      <w:r w:rsidR="005F5DB1">
        <w:rPr>
          <w:rFonts w:ascii="Arial" w:hAnsi="Arial" w:cs="Arial"/>
          <w:color w:val="000000"/>
          <w:sz w:val="20"/>
          <w:szCs w:val="20"/>
        </w:rPr>
        <w:t>used,</w:t>
      </w:r>
      <w:r>
        <w:rPr>
          <w:rFonts w:ascii="Arial" w:hAnsi="Arial" w:cs="Arial"/>
          <w:color w:val="000000"/>
          <w:sz w:val="20"/>
          <w:szCs w:val="20"/>
        </w:rPr>
        <w:t xml:space="preserve"> add to "Equipments" section</w:t>
      </w:r>
    </w:p>
    <w:p w14:paraId="50DB5B6D" w14:textId="77777777" w:rsidR="002D586E" w:rsidRDefault="005F5DB1" w:rsidP="00490AEA">
      <w:pPr>
        <w:spacing w:line="240" w:lineRule="auto"/>
        <w:contextualSpacing/>
        <w:rPr>
          <w:rFonts w:ascii="Arial" w:hAnsi="Arial" w:cs="Arial"/>
          <w:color w:val="FF0000"/>
          <w:sz w:val="20"/>
          <w:szCs w:val="20"/>
        </w:rPr>
      </w:pPr>
      <w:r w:rsidRPr="005F5DB1">
        <w:rPr>
          <w:rFonts w:ascii="Arial" w:hAnsi="Arial" w:cs="Arial"/>
          <w:color w:val="FF0000"/>
          <w:sz w:val="20"/>
          <w:szCs w:val="20"/>
        </w:rPr>
        <w:t xml:space="preserve">The information </w:t>
      </w:r>
      <w:r>
        <w:rPr>
          <w:rFonts w:ascii="Arial" w:hAnsi="Arial" w:cs="Arial"/>
          <w:color w:val="FF0000"/>
          <w:sz w:val="20"/>
          <w:szCs w:val="20"/>
        </w:rPr>
        <w:t>(</w:t>
      </w:r>
      <w:r w:rsidRPr="005F5DB1">
        <w:rPr>
          <w:rFonts w:ascii="Arial" w:hAnsi="Arial" w:cs="Arial"/>
          <w:color w:val="FF0000"/>
          <w:sz w:val="20"/>
          <w:szCs w:val="20"/>
        </w:rPr>
        <w:t>MA35 Moisture Analyzer; Sartorius</w:t>
      </w:r>
      <w:r>
        <w:rPr>
          <w:rFonts w:ascii="Arial" w:hAnsi="Arial" w:cs="Arial"/>
          <w:color w:val="FF0000"/>
          <w:sz w:val="20"/>
          <w:szCs w:val="20"/>
        </w:rPr>
        <w:t xml:space="preserve">) </w:t>
      </w:r>
      <w:r w:rsidRPr="005F5DB1">
        <w:rPr>
          <w:rFonts w:ascii="Arial" w:hAnsi="Arial" w:cs="Arial"/>
          <w:color w:val="FF0000"/>
          <w:sz w:val="20"/>
          <w:szCs w:val="20"/>
        </w:rPr>
        <w:t>has been added to Equipments section</w:t>
      </w:r>
      <w:r>
        <w:rPr>
          <w:rFonts w:ascii="Arial" w:hAnsi="Arial" w:cs="Arial"/>
          <w:color w:val="FF0000"/>
          <w:sz w:val="20"/>
          <w:szCs w:val="20"/>
        </w:rPr>
        <w:t>.</w:t>
      </w:r>
    </w:p>
    <w:p w14:paraId="0A4F41F6" w14:textId="77777777" w:rsidR="005F5DB1"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4.4: Please give information about the screw-top high pressure tubes in the "Table of specific material"</w:t>
      </w:r>
    </w:p>
    <w:p w14:paraId="1DA23A49" w14:textId="77777777" w:rsidR="005F5DB1" w:rsidRDefault="005F5DB1" w:rsidP="00490AEA">
      <w:pPr>
        <w:spacing w:line="240" w:lineRule="auto"/>
        <w:contextualSpacing/>
        <w:rPr>
          <w:rFonts w:ascii="Arial" w:hAnsi="Arial" w:cs="Arial"/>
          <w:color w:val="FF0000"/>
          <w:sz w:val="20"/>
          <w:szCs w:val="20"/>
        </w:rPr>
      </w:pPr>
      <w:r w:rsidRPr="005F5DB1">
        <w:rPr>
          <w:rFonts w:ascii="Arial" w:hAnsi="Arial" w:cs="Arial"/>
          <w:color w:val="FF0000"/>
          <w:sz w:val="20"/>
          <w:szCs w:val="20"/>
        </w:rPr>
        <w:t xml:space="preserve">The information </w:t>
      </w:r>
      <w:r>
        <w:rPr>
          <w:rFonts w:ascii="Arial" w:hAnsi="Arial" w:cs="Arial"/>
          <w:color w:val="FF0000"/>
          <w:sz w:val="20"/>
          <w:szCs w:val="20"/>
        </w:rPr>
        <w:t>(</w:t>
      </w:r>
      <w:r w:rsidRPr="005F5DB1">
        <w:rPr>
          <w:rFonts w:ascii="Arial" w:hAnsi="Arial" w:cs="Arial"/>
          <w:color w:val="FF0000"/>
          <w:sz w:val="20"/>
          <w:szCs w:val="20"/>
        </w:rPr>
        <w:t>#8648-27 Pressure tube with #5845-47 Plug; Ace Glass, Vineland, NJ</w:t>
      </w:r>
      <w:proofErr w:type="gramStart"/>
      <w:r>
        <w:rPr>
          <w:rFonts w:ascii="Arial" w:hAnsi="Arial" w:cs="Arial"/>
          <w:color w:val="FF0000"/>
          <w:sz w:val="20"/>
          <w:szCs w:val="20"/>
        </w:rPr>
        <w:t>)</w:t>
      </w:r>
      <w:proofErr w:type="gramEnd"/>
      <w:r>
        <w:rPr>
          <w:rFonts w:ascii="Arial" w:hAnsi="Arial" w:cs="Arial"/>
          <w:color w:val="000000"/>
          <w:sz w:val="20"/>
          <w:szCs w:val="20"/>
        </w:rPr>
        <w:br/>
      </w:r>
      <w:r w:rsidRPr="005F5DB1">
        <w:rPr>
          <w:rFonts w:ascii="Arial" w:hAnsi="Arial" w:cs="Arial"/>
          <w:color w:val="FF0000"/>
          <w:sz w:val="20"/>
          <w:szCs w:val="20"/>
        </w:rPr>
        <w:t xml:space="preserve">has been added to </w:t>
      </w:r>
      <w:r>
        <w:rPr>
          <w:rFonts w:ascii="Arial" w:hAnsi="Arial" w:cs="Arial"/>
          <w:color w:val="FF0000"/>
          <w:sz w:val="20"/>
          <w:szCs w:val="20"/>
        </w:rPr>
        <w:t xml:space="preserve">the ‘Table of specific material’ </w:t>
      </w:r>
    </w:p>
    <w:p w14:paraId="73A2B3AB" w14:textId="77777777" w:rsidR="002D586E" w:rsidRDefault="002D586E" w:rsidP="00490AEA">
      <w:pPr>
        <w:spacing w:line="240" w:lineRule="auto"/>
        <w:contextualSpacing/>
        <w:rPr>
          <w:rFonts w:ascii="Arial" w:hAnsi="Arial" w:cs="Arial"/>
          <w:color w:val="FF0000"/>
          <w:sz w:val="20"/>
          <w:szCs w:val="20"/>
        </w:rPr>
      </w:pPr>
    </w:p>
    <w:p w14:paraId="43D3AD51" w14:textId="77777777" w:rsidR="002D586E"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t>Legend of figure 4: "gas Chromatography" should be "gas chromatography"</w:t>
      </w:r>
      <w:r w:rsidR="002971A6">
        <w:rPr>
          <w:rFonts w:ascii="Arial" w:hAnsi="Arial" w:cs="Arial"/>
          <w:color w:val="000000"/>
          <w:sz w:val="20"/>
          <w:szCs w:val="20"/>
        </w:rPr>
        <w:t xml:space="preserve"> </w:t>
      </w:r>
    </w:p>
    <w:p w14:paraId="2AACE28E" w14:textId="77777777" w:rsidR="002D586E" w:rsidRDefault="002971A6" w:rsidP="00490AEA">
      <w:pPr>
        <w:spacing w:line="240" w:lineRule="auto"/>
        <w:contextualSpacing/>
        <w:rPr>
          <w:rFonts w:ascii="Arial" w:hAnsi="Arial" w:cs="Arial"/>
          <w:color w:val="FF0000"/>
          <w:sz w:val="20"/>
          <w:szCs w:val="20"/>
        </w:rPr>
      </w:pPr>
      <w:r w:rsidRPr="002971A6">
        <w:rPr>
          <w:rFonts w:ascii="Arial" w:hAnsi="Arial" w:cs="Arial"/>
          <w:color w:val="FF0000"/>
          <w:sz w:val="20"/>
          <w:szCs w:val="20"/>
        </w:rPr>
        <w:t>The “C” has been changed to “c”</w:t>
      </w:r>
    </w:p>
    <w:p w14:paraId="457C2B2A" w14:textId="77777777" w:rsidR="00490AEA" w:rsidRDefault="00E97684" w:rsidP="00490AEA">
      <w:pPr>
        <w:spacing w:line="240" w:lineRule="auto"/>
        <w:contextualSpacing/>
        <w:rPr>
          <w:rFonts w:ascii="Arial" w:hAnsi="Arial" w:cs="Arial"/>
          <w:color w:val="000000"/>
          <w:sz w:val="20"/>
          <w:szCs w:val="20"/>
        </w:rPr>
      </w:pPr>
      <w:r w:rsidRPr="002971A6">
        <w:rPr>
          <w:rFonts w:ascii="Arial" w:hAnsi="Arial" w:cs="Arial"/>
          <w:color w:val="FF0000"/>
          <w:sz w:val="20"/>
          <w:szCs w:val="20"/>
        </w:rPr>
        <w:br/>
      </w:r>
      <w:r>
        <w:rPr>
          <w:rFonts w:ascii="Arial" w:hAnsi="Arial" w:cs="Arial"/>
          <w:color w:val="000000"/>
          <w:sz w:val="20"/>
          <w:szCs w:val="20"/>
        </w:rPr>
        <w:t>Discussion, 4th paragraph, line 7: "</w:t>
      </w:r>
      <w:proofErr w:type="spellStart"/>
      <w:r>
        <w:rPr>
          <w:rFonts w:ascii="Arial" w:hAnsi="Arial" w:cs="Arial"/>
          <w:color w:val="000000"/>
          <w:sz w:val="20"/>
          <w:szCs w:val="20"/>
        </w:rPr>
        <w:t>chagnes</w:t>
      </w:r>
      <w:proofErr w:type="spellEnd"/>
      <w:r>
        <w:rPr>
          <w:rFonts w:ascii="Arial" w:hAnsi="Arial" w:cs="Arial"/>
          <w:color w:val="000000"/>
          <w:sz w:val="20"/>
          <w:szCs w:val="20"/>
        </w:rPr>
        <w:t>" should be "changes"</w:t>
      </w:r>
    </w:p>
    <w:p w14:paraId="4790D255" w14:textId="77777777" w:rsidR="002D586E" w:rsidRDefault="00FA7C44" w:rsidP="00490AEA">
      <w:pPr>
        <w:spacing w:line="240" w:lineRule="auto"/>
        <w:contextualSpacing/>
        <w:rPr>
          <w:rFonts w:ascii="Arial" w:hAnsi="Arial" w:cs="Arial"/>
          <w:color w:val="FF0000"/>
          <w:sz w:val="20"/>
          <w:szCs w:val="20"/>
        </w:rPr>
      </w:pPr>
      <w:r>
        <w:rPr>
          <w:rFonts w:ascii="Arial" w:hAnsi="Arial" w:cs="Arial"/>
          <w:color w:val="FF0000"/>
          <w:sz w:val="20"/>
          <w:szCs w:val="20"/>
        </w:rPr>
        <w:t xml:space="preserve">The error has been </w:t>
      </w:r>
      <w:r w:rsidR="00490AEA" w:rsidRPr="00490AEA">
        <w:rPr>
          <w:rFonts w:ascii="Arial" w:hAnsi="Arial" w:cs="Arial"/>
          <w:color w:val="FF0000"/>
          <w:sz w:val="20"/>
          <w:szCs w:val="20"/>
        </w:rPr>
        <w:t>fixed.</w:t>
      </w:r>
    </w:p>
    <w:p w14:paraId="19E1EC2F" w14:textId="77777777" w:rsidR="005F5DB1"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t>Figure 3 title: "Acid-</w:t>
      </w:r>
      <w:proofErr w:type="spellStart"/>
      <w:r>
        <w:rPr>
          <w:rFonts w:ascii="Arial" w:hAnsi="Arial" w:cs="Arial"/>
          <w:color w:val="000000"/>
          <w:sz w:val="20"/>
          <w:szCs w:val="20"/>
        </w:rPr>
        <w:t>Insuluble</w:t>
      </w:r>
      <w:proofErr w:type="spellEnd"/>
      <w:r>
        <w:rPr>
          <w:rFonts w:ascii="Arial" w:hAnsi="Arial" w:cs="Arial"/>
          <w:color w:val="000000"/>
          <w:sz w:val="20"/>
          <w:szCs w:val="20"/>
        </w:rPr>
        <w:t xml:space="preserve"> Lignin Contents" should be "Acid-Insoluble Lignin Contents"</w:t>
      </w:r>
      <w:r w:rsidR="002971A6">
        <w:rPr>
          <w:rFonts w:ascii="Arial" w:hAnsi="Arial" w:cs="Arial"/>
          <w:color w:val="000000"/>
          <w:sz w:val="20"/>
          <w:szCs w:val="20"/>
        </w:rPr>
        <w:t xml:space="preserve"> </w:t>
      </w:r>
    </w:p>
    <w:p w14:paraId="0B2E90BB" w14:textId="77777777" w:rsidR="000344C2" w:rsidRDefault="00FA7C44" w:rsidP="00490AEA">
      <w:pPr>
        <w:spacing w:line="240" w:lineRule="auto"/>
        <w:contextualSpacing/>
        <w:rPr>
          <w:rFonts w:ascii="Arial" w:hAnsi="Arial" w:cs="Arial"/>
          <w:b/>
          <w:bCs/>
          <w:color w:val="000000"/>
          <w:sz w:val="20"/>
          <w:szCs w:val="20"/>
        </w:rPr>
      </w:pPr>
      <w:r>
        <w:rPr>
          <w:rFonts w:ascii="Arial" w:hAnsi="Arial" w:cs="Arial"/>
          <w:color w:val="FF0000"/>
          <w:sz w:val="20"/>
          <w:szCs w:val="20"/>
        </w:rPr>
        <w:t>The error has been</w:t>
      </w:r>
      <w:r w:rsidR="002971A6" w:rsidRPr="002971A6">
        <w:rPr>
          <w:rFonts w:ascii="Arial" w:hAnsi="Arial" w:cs="Arial"/>
          <w:color w:val="FF0000"/>
          <w:sz w:val="20"/>
          <w:szCs w:val="20"/>
        </w:rPr>
        <w:t xml:space="preserve"> fixed.</w:t>
      </w:r>
      <w:r w:rsidR="00E97684" w:rsidRPr="002971A6">
        <w:rPr>
          <w:rFonts w:ascii="Arial" w:hAnsi="Arial" w:cs="Arial"/>
          <w:color w:val="FF0000"/>
          <w:sz w:val="20"/>
          <w:szCs w:val="20"/>
        </w:rPr>
        <w:br/>
      </w:r>
    </w:p>
    <w:p w14:paraId="14731E9E" w14:textId="77777777" w:rsidR="00BA159F" w:rsidRDefault="000344C2" w:rsidP="00490AEA">
      <w:pPr>
        <w:spacing w:line="240" w:lineRule="auto"/>
        <w:contextualSpacing/>
        <w:rPr>
          <w:rFonts w:ascii="Arial" w:hAnsi="Arial" w:cs="Arial"/>
          <w:color w:val="000000"/>
          <w:sz w:val="20"/>
          <w:szCs w:val="20"/>
        </w:rPr>
      </w:pPr>
      <w:r>
        <w:rPr>
          <w:rFonts w:ascii="Arial" w:hAnsi="Arial" w:cs="Arial"/>
          <w:b/>
          <w:bCs/>
          <w:color w:val="000000"/>
          <w:sz w:val="20"/>
          <w:szCs w:val="20"/>
        </w:rPr>
        <w:br w:type="page"/>
      </w:r>
      <w:r w:rsidR="00E97684">
        <w:rPr>
          <w:rFonts w:ascii="Arial" w:hAnsi="Arial" w:cs="Arial"/>
          <w:b/>
          <w:bCs/>
          <w:color w:val="000000"/>
          <w:sz w:val="20"/>
          <w:szCs w:val="20"/>
        </w:rPr>
        <w:lastRenderedPageBreak/>
        <w:t>Reviewer #3:</w:t>
      </w:r>
      <w:r w:rsidR="00BA159F">
        <w:rPr>
          <w:rFonts w:ascii="Arial" w:hAnsi="Arial" w:cs="Arial"/>
          <w:color w:val="000000"/>
          <w:sz w:val="20"/>
          <w:szCs w:val="20"/>
        </w:rPr>
        <w:t xml:space="preserve"> </w:t>
      </w:r>
      <w:r w:rsidR="00BA159F">
        <w:rPr>
          <w:rFonts w:ascii="Arial" w:hAnsi="Arial" w:cs="Arial"/>
          <w:color w:val="000000"/>
          <w:sz w:val="20"/>
          <w:szCs w:val="20"/>
        </w:rPr>
        <w:br/>
        <w:t xml:space="preserve">1) </w:t>
      </w:r>
      <w:proofErr w:type="gramStart"/>
      <w:r w:rsidR="00E97684">
        <w:rPr>
          <w:rFonts w:ascii="Arial" w:hAnsi="Arial" w:cs="Arial"/>
          <w:color w:val="000000"/>
          <w:sz w:val="20"/>
          <w:szCs w:val="20"/>
        </w:rPr>
        <w:t>As</w:t>
      </w:r>
      <w:proofErr w:type="gramEnd"/>
      <w:r w:rsidR="00E97684">
        <w:rPr>
          <w:rFonts w:ascii="Arial" w:hAnsi="Arial" w:cs="Arial"/>
          <w:color w:val="000000"/>
          <w:sz w:val="20"/>
          <w:szCs w:val="20"/>
        </w:rPr>
        <w:t xml:space="preserve"> the paper describes a protocol for maize transformation, the reader could be interested in the transformation efficiency and or the ratio between stable and transient transformants using this protocol?</w:t>
      </w:r>
    </w:p>
    <w:p w14:paraId="1F6A4E38" w14:textId="593DC7B4" w:rsidR="00BA159F" w:rsidRDefault="006457A8" w:rsidP="00490AEA">
      <w:pPr>
        <w:spacing w:line="240" w:lineRule="auto"/>
        <w:contextualSpacing/>
        <w:rPr>
          <w:rFonts w:ascii="Arial" w:hAnsi="Arial" w:cs="Arial"/>
          <w:color w:val="FF0000"/>
          <w:sz w:val="20"/>
          <w:szCs w:val="20"/>
        </w:rPr>
      </w:pPr>
      <w:r w:rsidRPr="006457A8">
        <w:rPr>
          <w:rFonts w:ascii="Arial" w:hAnsi="Arial" w:cs="Arial"/>
          <w:color w:val="FF0000"/>
          <w:sz w:val="20"/>
          <w:szCs w:val="20"/>
        </w:rPr>
        <w:t>It showed ~30% transformation efficiency.</w:t>
      </w:r>
      <w:r w:rsidR="005B1580">
        <w:rPr>
          <w:rFonts w:ascii="Arial" w:hAnsi="Arial" w:cs="Arial"/>
          <w:color w:val="FF0000"/>
          <w:sz w:val="20"/>
          <w:szCs w:val="20"/>
        </w:rPr>
        <w:t xml:space="preserve"> The ratio between stable </w:t>
      </w:r>
      <w:r w:rsidR="00FA7C44">
        <w:rPr>
          <w:rFonts w:ascii="Arial" w:hAnsi="Arial" w:cs="Arial"/>
          <w:color w:val="FF0000"/>
          <w:sz w:val="20"/>
          <w:szCs w:val="20"/>
        </w:rPr>
        <w:t>and transient transformants was</w:t>
      </w:r>
      <w:r w:rsidR="005B1580">
        <w:rPr>
          <w:rFonts w:ascii="Arial" w:hAnsi="Arial" w:cs="Arial"/>
          <w:color w:val="FF0000"/>
          <w:sz w:val="20"/>
          <w:szCs w:val="20"/>
        </w:rPr>
        <w:t xml:space="preserve"> not measured in the original research</w:t>
      </w:r>
      <w:r w:rsidR="00071D0B">
        <w:rPr>
          <w:rFonts w:ascii="Arial" w:hAnsi="Arial" w:cs="Arial"/>
          <w:color w:val="FF0000"/>
          <w:sz w:val="20"/>
          <w:szCs w:val="20"/>
        </w:rPr>
        <w:t xml:space="preserve"> (Line</w:t>
      </w:r>
      <w:r w:rsidR="0096498E">
        <w:rPr>
          <w:rFonts w:ascii="Arial" w:hAnsi="Arial" w:cs="Arial"/>
          <w:color w:val="FF0000"/>
          <w:sz w:val="20"/>
          <w:szCs w:val="20"/>
        </w:rPr>
        <w:t>s</w:t>
      </w:r>
      <w:r w:rsidR="00071D0B">
        <w:rPr>
          <w:rFonts w:ascii="Arial" w:hAnsi="Arial" w:cs="Arial"/>
          <w:color w:val="FF0000"/>
          <w:sz w:val="20"/>
          <w:szCs w:val="20"/>
        </w:rPr>
        <w:t xml:space="preserve"> 4</w:t>
      </w:r>
      <w:r w:rsidR="002B7A12">
        <w:rPr>
          <w:rFonts w:ascii="Arial" w:hAnsi="Arial" w:cs="Arial"/>
          <w:color w:val="FF0000"/>
          <w:sz w:val="20"/>
          <w:szCs w:val="20"/>
        </w:rPr>
        <w:t>10</w:t>
      </w:r>
      <w:r w:rsidR="0096498E">
        <w:rPr>
          <w:rFonts w:ascii="Arial" w:hAnsi="Arial" w:cs="Arial"/>
          <w:color w:val="FF0000"/>
          <w:sz w:val="20"/>
          <w:szCs w:val="20"/>
        </w:rPr>
        <w:t>-41</w:t>
      </w:r>
      <w:r w:rsidR="002B7A12">
        <w:rPr>
          <w:rFonts w:ascii="Arial" w:hAnsi="Arial" w:cs="Arial"/>
          <w:color w:val="FF0000"/>
          <w:sz w:val="20"/>
          <w:szCs w:val="20"/>
        </w:rPr>
        <w:t>1</w:t>
      </w:r>
      <w:r w:rsidR="00071D0B">
        <w:rPr>
          <w:rFonts w:ascii="Arial" w:hAnsi="Arial" w:cs="Arial"/>
          <w:color w:val="FF0000"/>
          <w:sz w:val="20"/>
          <w:szCs w:val="20"/>
        </w:rPr>
        <w:t>)</w:t>
      </w:r>
      <w:r w:rsidR="005B1580">
        <w:rPr>
          <w:rFonts w:ascii="Arial" w:hAnsi="Arial" w:cs="Arial"/>
          <w:color w:val="FF0000"/>
          <w:sz w:val="20"/>
          <w:szCs w:val="20"/>
        </w:rPr>
        <w:t>.</w:t>
      </w:r>
    </w:p>
    <w:p w14:paraId="4C47845F" w14:textId="77777777" w:rsidR="006457A8" w:rsidRPr="006457A8" w:rsidRDefault="006457A8" w:rsidP="00490AEA">
      <w:pPr>
        <w:spacing w:line="240" w:lineRule="auto"/>
        <w:contextualSpacing/>
        <w:rPr>
          <w:rFonts w:ascii="Arial" w:hAnsi="Arial" w:cs="Arial"/>
          <w:color w:val="FF0000"/>
          <w:sz w:val="20"/>
          <w:szCs w:val="20"/>
        </w:rPr>
      </w:pPr>
    </w:p>
    <w:p w14:paraId="6EAE1C08" w14:textId="53491CA2" w:rsidR="005E57D1" w:rsidRPr="00332805" w:rsidRDefault="00BA159F" w:rsidP="00490AEA">
      <w:pPr>
        <w:spacing w:line="240" w:lineRule="auto"/>
        <w:contextualSpacing/>
        <w:rPr>
          <w:rFonts w:ascii="Arial" w:hAnsi="Arial" w:cs="Arial"/>
          <w:color w:val="FF0000"/>
          <w:sz w:val="20"/>
          <w:szCs w:val="20"/>
        </w:rPr>
      </w:pPr>
      <w:r>
        <w:rPr>
          <w:rFonts w:ascii="Arial" w:hAnsi="Arial" w:cs="Arial"/>
          <w:color w:val="000000"/>
          <w:sz w:val="20"/>
          <w:szCs w:val="20"/>
        </w:rPr>
        <w:t xml:space="preserve">2) </w:t>
      </w:r>
      <w:r w:rsidR="00E97684">
        <w:rPr>
          <w:rFonts w:ascii="Arial" w:hAnsi="Arial" w:cs="Arial"/>
          <w:color w:val="000000"/>
          <w:sz w:val="20"/>
          <w:szCs w:val="20"/>
        </w:rPr>
        <w:t xml:space="preserve">Another interesting question is on the silencing stability in the plant and whether CCR is down over several generations? </w:t>
      </w:r>
      <w:r w:rsidR="00332805" w:rsidRPr="00332805">
        <w:rPr>
          <w:rFonts w:ascii="Arial" w:hAnsi="Arial" w:cs="Arial"/>
          <w:color w:val="FF0000"/>
          <w:sz w:val="20"/>
          <w:szCs w:val="20"/>
        </w:rPr>
        <w:t xml:space="preserve">The silencing effects were </w:t>
      </w:r>
      <w:r w:rsidR="0000178E">
        <w:rPr>
          <w:rFonts w:ascii="Arial" w:hAnsi="Arial" w:cs="Arial"/>
          <w:color w:val="FF0000"/>
          <w:sz w:val="20"/>
          <w:szCs w:val="20"/>
        </w:rPr>
        <w:t xml:space="preserve">consistently </w:t>
      </w:r>
      <w:r w:rsidR="00332805" w:rsidRPr="00332805">
        <w:rPr>
          <w:rFonts w:ascii="Arial" w:hAnsi="Arial" w:cs="Arial"/>
          <w:color w:val="FF0000"/>
          <w:sz w:val="20"/>
          <w:szCs w:val="20"/>
        </w:rPr>
        <w:t>observed in several generations (T0-T2).</w:t>
      </w:r>
      <w:r w:rsidR="00071D0B">
        <w:rPr>
          <w:rFonts w:ascii="Arial" w:hAnsi="Arial" w:cs="Arial"/>
          <w:color w:val="FF0000"/>
          <w:sz w:val="20"/>
          <w:szCs w:val="20"/>
        </w:rPr>
        <w:t xml:space="preserve"> </w:t>
      </w:r>
      <w:r w:rsidR="00AD27ED">
        <w:rPr>
          <w:rFonts w:ascii="Arial" w:hAnsi="Arial" w:cs="Arial"/>
          <w:color w:val="FF0000"/>
          <w:sz w:val="20"/>
          <w:szCs w:val="20"/>
        </w:rPr>
        <w:t>Please se</w:t>
      </w:r>
      <w:r w:rsidR="00071D0B">
        <w:rPr>
          <w:rFonts w:ascii="Arial" w:hAnsi="Arial" w:cs="Arial"/>
          <w:color w:val="FF0000"/>
          <w:sz w:val="20"/>
          <w:szCs w:val="20"/>
        </w:rPr>
        <w:t>e the lines 4</w:t>
      </w:r>
      <w:r w:rsidR="0096498E">
        <w:rPr>
          <w:rFonts w:ascii="Arial" w:hAnsi="Arial" w:cs="Arial"/>
          <w:color w:val="FF0000"/>
          <w:sz w:val="20"/>
          <w:szCs w:val="20"/>
        </w:rPr>
        <w:t>1</w:t>
      </w:r>
      <w:r w:rsidR="002B7A12">
        <w:rPr>
          <w:rFonts w:ascii="Arial" w:hAnsi="Arial" w:cs="Arial"/>
          <w:color w:val="FF0000"/>
          <w:sz w:val="20"/>
          <w:szCs w:val="20"/>
        </w:rPr>
        <w:t>1</w:t>
      </w:r>
      <w:r w:rsidR="0096498E">
        <w:rPr>
          <w:rFonts w:ascii="Arial" w:hAnsi="Arial" w:cs="Arial"/>
          <w:color w:val="FF0000"/>
          <w:sz w:val="20"/>
          <w:szCs w:val="20"/>
        </w:rPr>
        <w:t>-41</w:t>
      </w:r>
      <w:r w:rsidR="002B7A12">
        <w:rPr>
          <w:rFonts w:ascii="Arial" w:hAnsi="Arial" w:cs="Arial"/>
          <w:color w:val="FF0000"/>
          <w:sz w:val="20"/>
          <w:szCs w:val="20"/>
        </w:rPr>
        <w:t>2</w:t>
      </w:r>
      <w:r w:rsidR="00071D0B">
        <w:rPr>
          <w:rFonts w:ascii="Arial" w:hAnsi="Arial" w:cs="Arial"/>
          <w:color w:val="FF0000"/>
          <w:sz w:val="20"/>
          <w:szCs w:val="20"/>
        </w:rPr>
        <w:t>.</w:t>
      </w:r>
    </w:p>
    <w:p w14:paraId="287651D9" w14:textId="77777777" w:rsidR="005E57D1" w:rsidRDefault="005E57D1" w:rsidP="00490AEA">
      <w:pPr>
        <w:spacing w:line="240" w:lineRule="auto"/>
        <w:contextualSpacing/>
        <w:rPr>
          <w:rFonts w:ascii="Arial" w:hAnsi="Arial" w:cs="Arial"/>
          <w:color w:val="000000"/>
          <w:sz w:val="20"/>
          <w:szCs w:val="20"/>
        </w:rPr>
      </w:pPr>
    </w:p>
    <w:p w14:paraId="5E2EBDE2" w14:textId="77777777" w:rsidR="005E57D1" w:rsidRDefault="00E97684" w:rsidP="00490AEA">
      <w:pPr>
        <w:spacing w:line="240" w:lineRule="auto"/>
        <w:contextualSpacing/>
        <w:rPr>
          <w:rFonts w:ascii="Arial" w:hAnsi="Arial" w:cs="Arial"/>
          <w:color w:val="000000"/>
          <w:sz w:val="20"/>
          <w:szCs w:val="20"/>
        </w:rPr>
      </w:pPr>
      <w:proofErr w:type="gramStart"/>
      <w:r>
        <w:rPr>
          <w:rFonts w:ascii="Arial" w:hAnsi="Arial" w:cs="Arial"/>
          <w:color w:val="000000"/>
          <w:sz w:val="20"/>
          <w:szCs w:val="20"/>
        </w:rPr>
        <w:t>Related to this question: Was transcription level of CCR checked in the different lines (based on the previous paper I know it was, but it is not mentioned here).</w:t>
      </w:r>
      <w:proofErr w:type="gramEnd"/>
      <w:r>
        <w:rPr>
          <w:rFonts w:ascii="Arial" w:hAnsi="Arial" w:cs="Arial"/>
          <w:color w:val="000000"/>
          <w:sz w:val="20"/>
          <w:szCs w:val="20"/>
        </w:rPr>
        <w:t xml:space="preserve"> </w:t>
      </w:r>
    </w:p>
    <w:p w14:paraId="42376EF4" w14:textId="77777777" w:rsidR="005E57D1" w:rsidRDefault="005E57D1" w:rsidP="00490AEA">
      <w:pPr>
        <w:spacing w:line="240" w:lineRule="auto"/>
        <w:contextualSpacing/>
        <w:rPr>
          <w:rFonts w:ascii="Arial" w:hAnsi="Arial" w:cs="Arial"/>
          <w:color w:val="000000"/>
          <w:sz w:val="20"/>
          <w:szCs w:val="20"/>
        </w:rPr>
      </w:pPr>
    </w:p>
    <w:p w14:paraId="63A85709" w14:textId="77777777" w:rsidR="00BA159F"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t>How many CCR genes do you have in maize, and do you target them all with the construct used?</w:t>
      </w:r>
      <w:r w:rsidR="005E57D1">
        <w:rPr>
          <w:rFonts w:ascii="Arial" w:hAnsi="Arial" w:cs="Arial"/>
          <w:color w:val="000000"/>
          <w:sz w:val="20"/>
          <w:szCs w:val="20"/>
        </w:rPr>
        <w:t xml:space="preserve"> </w:t>
      </w:r>
    </w:p>
    <w:p w14:paraId="4C1FF0A6" w14:textId="7283E12A" w:rsidR="005E57D1" w:rsidRPr="005E57D1" w:rsidRDefault="006457A8" w:rsidP="00490AEA">
      <w:pPr>
        <w:spacing w:line="240" w:lineRule="auto"/>
        <w:contextualSpacing/>
        <w:rPr>
          <w:rFonts w:ascii="Arial" w:hAnsi="Arial" w:cs="Arial"/>
          <w:color w:val="FF0000"/>
          <w:sz w:val="20"/>
          <w:szCs w:val="20"/>
        </w:rPr>
      </w:pPr>
      <w:r>
        <w:rPr>
          <w:rFonts w:ascii="Arial" w:hAnsi="Arial" w:cs="Arial"/>
          <w:color w:val="FF0000"/>
          <w:sz w:val="20"/>
          <w:szCs w:val="20"/>
        </w:rPr>
        <w:t>T</w:t>
      </w:r>
      <w:r w:rsidR="005E57D1" w:rsidRPr="005E57D1">
        <w:rPr>
          <w:rFonts w:ascii="Arial" w:hAnsi="Arial" w:cs="Arial"/>
          <w:color w:val="FF0000"/>
          <w:sz w:val="20"/>
          <w:szCs w:val="20"/>
        </w:rPr>
        <w:t>wo CCR genes (ZmCCR1 and ZmCCR2)</w:t>
      </w:r>
      <w:r>
        <w:rPr>
          <w:rFonts w:ascii="Arial" w:hAnsi="Arial" w:cs="Arial"/>
          <w:color w:val="FF0000"/>
          <w:sz w:val="20"/>
          <w:szCs w:val="20"/>
        </w:rPr>
        <w:t xml:space="preserve"> were</w:t>
      </w:r>
      <w:r w:rsidR="005E57D1" w:rsidRPr="005E57D1">
        <w:rPr>
          <w:rFonts w:ascii="Arial" w:hAnsi="Arial" w:cs="Arial"/>
          <w:color w:val="FF0000"/>
          <w:sz w:val="20"/>
          <w:szCs w:val="20"/>
        </w:rPr>
        <w:t xml:space="preserve"> </w:t>
      </w:r>
      <w:r>
        <w:rPr>
          <w:rFonts w:ascii="Arial" w:hAnsi="Arial" w:cs="Arial"/>
          <w:color w:val="FF0000"/>
          <w:sz w:val="20"/>
          <w:szCs w:val="20"/>
        </w:rPr>
        <w:t xml:space="preserve">characterized </w:t>
      </w:r>
      <w:r w:rsidR="005E57D1" w:rsidRPr="005E57D1">
        <w:rPr>
          <w:rFonts w:ascii="Arial" w:hAnsi="Arial" w:cs="Arial"/>
          <w:color w:val="FF0000"/>
          <w:sz w:val="20"/>
          <w:szCs w:val="20"/>
        </w:rPr>
        <w:t>in maize. ZmCCR1 was targeted for gene silencing in this paper.</w:t>
      </w:r>
      <w:r w:rsidR="00705B17">
        <w:rPr>
          <w:rFonts w:ascii="Arial" w:hAnsi="Arial" w:cs="Arial"/>
          <w:color w:val="FF0000"/>
          <w:sz w:val="20"/>
          <w:szCs w:val="20"/>
        </w:rPr>
        <w:t xml:space="preserve"> Please see the lines 11</w:t>
      </w:r>
      <w:r w:rsidR="0096498E">
        <w:rPr>
          <w:rFonts w:ascii="Arial" w:hAnsi="Arial" w:cs="Arial"/>
          <w:color w:val="FF0000"/>
          <w:sz w:val="20"/>
          <w:szCs w:val="20"/>
        </w:rPr>
        <w:t>6</w:t>
      </w:r>
      <w:r w:rsidR="00705B17">
        <w:rPr>
          <w:rFonts w:ascii="Arial" w:hAnsi="Arial" w:cs="Arial"/>
          <w:color w:val="FF0000"/>
          <w:sz w:val="20"/>
          <w:szCs w:val="20"/>
        </w:rPr>
        <w:t>-117.</w:t>
      </w:r>
    </w:p>
    <w:p w14:paraId="005FFE3B" w14:textId="77777777" w:rsidR="00BA159F"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r>
      <w:r w:rsidR="00BA159F">
        <w:rPr>
          <w:rFonts w:ascii="Arial" w:hAnsi="Arial" w:cs="Arial"/>
          <w:color w:val="000000"/>
          <w:sz w:val="20"/>
          <w:szCs w:val="20"/>
        </w:rPr>
        <w:t>3)</w:t>
      </w:r>
      <w:r>
        <w:rPr>
          <w:rFonts w:ascii="Arial" w:hAnsi="Arial" w:cs="Arial"/>
          <w:color w:val="000000"/>
          <w:sz w:val="20"/>
          <w:szCs w:val="20"/>
        </w:rPr>
        <w:t xml:space="preserve"> It could be wise to change the title. Especially since I'm not convinced the cell wall composition analysis was performed in an accurate way (for sure, "cell wall analysis" was not performed on all samples). Why not sticking to the transformation and lignin analysis? </w:t>
      </w:r>
      <w:proofErr w:type="gramStart"/>
      <w:r>
        <w:rPr>
          <w:rFonts w:ascii="Arial" w:hAnsi="Arial" w:cs="Arial"/>
          <w:color w:val="000000"/>
          <w:sz w:val="20"/>
          <w:szCs w:val="20"/>
        </w:rPr>
        <w:t>of</w:t>
      </w:r>
      <w:proofErr w:type="gramEnd"/>
      <w:r>
        <w:rPr>
          <w:rFonts w:ascii="Arial" w:hAnsi="Arial" w:cs="Arial"/>
          <w:color w:val="000000"/>
          <w:sz w:val="20"/>
          <w:szCs w:val="20"/>
        </w:rPr>
        <w:t xml:space="preserve"> course, the conclusions on the carbon flux could not be made in that case, but even with the presented data I'm not convinced it is appropriate to make this statement (see later)</w:t>
      </w:r>
    </w:p>
    <w:p w14:paraId="7DA8BC73" w14:textId="7C9BBFDA" w:rsidR="00402CEA" w:rsidRPr="00402CEA" w:rsidRDefault="00402CEA" w:rsidP="00402CEA">
      <w:pPr>
        <w:rPr>
          <w:b/>
          <w:color w:val="FF0000"/>
          <w:sz w:val="20"/>
          <w:szCs w:val="20"/>
        </w:rPr>
      </w:pPr>
      <w:r w:rsidRPr="00402CEA">
        <w:rPr>
          <w:rFonts w:ascii="Arial" w:hAnsi="Arial" w:cs="Arial"/>
          <w:color w:val="FF0000"/>
          <w:sz w:val="20"/>
          <w:szCs w:val="20"/>
        </w:rPr>
        <w:t xml:space="preserve">The title has been changed to “Lignin Down-regulation of Zea mays via </w:t>
      </w:r>
      <w:r w:rsidR="0096498E">
        <w:rPr>
          <w:rFonts w:ascii="Arial" w:hAnsi="Arial" w:cs="Arial"/>
          <w:color w:val="FF0000"/>
          <w:sz w:val="20"/>
          <w:szCs w:val="20"/>
        </w:rPr>
        <w:t>ds</w:t>
      </w:r>
      <w:r w:rsidRPr="00402CEA">
        <w:rPr>
          <w:rFonts w:ascii="Arial" w:hAnsi="Arial" w:cs="Arial"/>
          <w:color w:val="FF0000"/>
          <w:sz w:val="20"/>
          <w:szCs w:val="20"/>
        </w:rPr>
        <w:t>RNAi and Lignin Analysis”</w:t>
      </w:r>
    </w:p>
    <w:p w14:paraId="4D528FA0" w14:textId="77777777" w:rsidR="00BA159F"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t>4)</w:t>
      </w:r>
      <w:r w:rsidR="00E97684">
        <w:rPr>
          <w:rFonts w:ascii="Arial" w:hAnsi="Arial" w:cs="Arial"/>
          <w:color w:val="000000"/>
          <w:sz w:val="20"/>
          <w:szCs w:val="20"/>
        </w:rPr>
        <w:t xml:space="preserve"> Related to previous remark: At the end of the introduction, the authors mentioned "Here we describe a procedure </w:t>
      </w:r>
      <w:proofErr w:type="gramStart"/>
      <w:r w:rsidR="00E97684">
        <w:rPr>
          <w:rFonts w:ascii="Arial" w:hAnsi="Arial" w:cs="Arial"/>
          <w:color w:val="000000"/>
          <w:sz w:val="20"/>
          <w:szCs w:val="20"/>
        </w:rPr>
        <w:t>for ?</w:t>
      </w:r>
      <w:proofErr w:type="gramEnd"/>
      <w:r w:rsidR="00E97684">
        <w:rPr>
          <w:rFonts w:ascii="Arial" w:hAnsi="Arial" w:cs="Arial"/>
          <w:color w:val="000000"/>
          <w:sz w:val="20"/>
          <w:szCs w:val="20"/>
        </w:rPr>
        <w:t>. ?</w:t>
      </w:r>
      <w:r>
        <w:rPr>
          <w:rFonts w:ascii="Arial" w:hAnsi="Arial" w:cs="Arial"/>
          <w:color w:val="000000"/>
          <w:sz w:val="20"/>
          <w:szCs w:val="20"/>
        </w:rPr>
        <w:t xml:space="preserve"> </w:t>
      </w:r>
      <w:proofErr w:type="gramStart"/>
      <w:r w:rsidR="00E97684">
        <w:rPr>
          <w:rFonts w:ascii="Arial" w:hAnsi="Arial" w:cs="Arial"/>
          <w:color w:val="000000"/>
          <w:sz w:val="20"/>
          <w:szCs w:val="20"/>
        </w:rPr>
        <w:t>and</w:t>
      </w:r>
      <w:proofErr w:type="gramEnd"/>
      <w:r w:rsidR="00E97684">
        <w:rPr>
          <w:rFonts w:ascii="Arial" w:hAnsi="Arial" w:cs="Arial"/>
          <w:color w:val="000000"/>
          <w:sz w:val="20"/>
          <w:szCs w:val="20"/>
        </w:rPr>
        <w:t xml:space="preserve"> for analysis of the plant cell wall components of these materials." I have some problems with the last statement, as only the analysis of lignin is explained. For hemicellulose and cellulose only a reference is given. In line with previous remark I would suggest to remove point 5 (Carbohydrate analysis), as this is only a reference. Similar reference is given in the introduction. Also hemicellulose analysis is only briefly mentioned in the introduction, but not explained in the protocol-section.</w:t>
      </w:r>
    </w:p>
    <w:p w14:paraId="735CBB1F" w14:textId="2C07D2C8" w:rsidR="005E57D1" w:rsidRDefault="00FA7C44" w:rsidP="00490AEA">
      <w:pPr>
        <w:spacing w:line="240" w:lineRule="auto"/>
        <w:contextualSpacing/>
        <w:rPr>
          <w:rFonts w:ascii="Arial" w:hAnsi="Arial" w:cs="Arial"/>
          <w:color w:val="FF0000"/>
          <w:sz w:val="20"/>
          <w:szCs w:val="20"/>
        </w:rPr>
      </w:pPr>
      <w:r>
        <w:rPr>
          <w:rFonts w:ascii="Arial" w:hAnsi="Arial" w:cs="Arial"/>
          <w:color w:val="FF0000"/>
          <w:sz w:val="20"/>
          <w:szCs w:val="20"/>
        </w:rPr>
        <w:t>Yes, the authors agree with the reviewer’s comment, and</w:t>
      </w:r>
      <w:r w:rsidR="00402CEA" w:rsidRPr="00402CEA">
        <w:rPr>
          <w:rFonts w:ascii="Arial" w:hAnsi="Arial" w:cs="Arial"/>
          <w:color w:val="FF0000"/>
          <w:sz w:val="20"/>
          <w:szCs w:val="20"/>
        </w:rPr>
        <w:t xml:space="preserve"> the cell wall carbohydrate analysis part w</w:t>
      </w:r>
      <w:r w:rsidR="00402CEA">
        <w:rPr>
          <w:rFonts w:ascii="Arial" w:hAnsi="Arial" w:cs="Arial"/>
          <w:color w:val="FF0000"/>
          <w:sz w:val="20"/>
          <w:szCs w:val="20"/>
        </w:rPr>
        <w:t>as</w:t>
      </w:r>
      <w:r w:rsidR="00402CEA" w:rsidRPr="00402CEA">
        <w:rPr>
          <w:rFonts w:ascii="Arial" w:hAnsi="Arial" w:cs="Arial"/>
          <w:color w:val="FF0000"/>
          <w:sz w:val="20"/>
          <w:szCs w:val="20"/>
        </w:rPr>
        <w:t xml:space="preserve"> removed</w:t>
      </w:r>
      <w:r w:rsidR="00402CEA">
        <w:rPr>
          <w:rFonts w:ascii="Arial" w:hAnsi="Arial" w:cs="Arial"/>
          <w:color w:val="FF0000"/>
          <w:sz w:val="20"/>
          <w:szCs w:val="20"/>
        </w:rPr>
        <w:t xml:space="preserve"> from the last </w:t>
      </w:r>
      <w:r w:rsidR="0007417B">
        <w:rPr>
          <w:rFonts w:ascii="Arial" w:hAnsi="Arial" w:cs="Arial"/>
          <w:color w:val="FF0000"/>
          <w:sz w:val="20"/>
          <w:szCs w:val="20"/>
        </w:rPr>
        <w:t>paragraph</w:t>
      </w:r>
      <w:r w:rsidR="00402CEA" w:rsidRPr="00402CEA">
        <w:rPr>
          <w:rFonts w:ascii="Arial" w:hAnsi="Arial" w:cs="Arial"/>
          <w:color w:val="FF0000"/>
          <w:sz w:val="20"/>
          <w:szCs w:val="20"/>
        </w:rPr>
        <w:t>. Please see the line</w:t>
      </w:r>
      <w:r w:rsidR="00402CEA">
        <w:rPr>
          <w:rFonts w:ascii="Arial" w:hAnsi="Arial" w:cs="Arial"/>
          <w:color w:val="FF0000"/>
          <w:sz w:val="20"/>
          <w:szCs w:val="20"/>
        </w:rPr>
        <w:t>s</w:t>
      </w:r>
      <w:r w:rsidR="00402CEA" w:rsidRPr="00402CEA">
        <w:rPr>
          <w:rFonts w:ascii="Arial" w:hAnsi="Arial" w:cs="Arial"/>
          <w:color w:val="FF0000"/>
          <w:sz w:val="20"/>
          <w:szCs w:val="20"/>
        </w:rPr>
        <w:t xml:space="preserve"> 1</w:t>
      </w:r>
      <w:r w:rsidR="00402CEA">
        <w:rPr>
          <w:rFonts w:ascii="Arial" w:hAnsi="Arial" w:cs="Arial"/>
          <w:color w:val="FF0000"/>
          <w:sz w:val="20"/>
          <w:szCs w:val="20"/>
        </w:rPr>
        <w:t>5</w:t>
      </w:r>
      <w:r w:rsidR="002B7A12">
        <w:rPr>
          <w:rFonts w:ascii="Arial" w:hAnsi="Arial" w:cs="Arial"/>
          <w:color w:val="FF0000"/>
          <w:sz w:val="20"/>
          <w:szCs w:val="20"/>
        </w:rPr>
        <w:t>1</w:t>
      </w:r>
      <w:r w:rsidR="00402CEA">
        <w:rPr>
          <w:rFonts w:ascii="Arial" w:hAnsi="Arial" w:cs="Arial"/>
          <w:color w:val="FF0000"/>
          <w:sz w:val="20"/>
          <w:szCs w:val="20"/>
        </w:rPr>
        <w:t>-1</w:t>
      </w:r>
      <w:r w:rsidR="0096498E">
        <w:rPr>
          <w:rFonts w:ascii="Arial" w:hAnsi="Arial" w:cs="Arial"/>
          <w:color w:val="FF0000"/>
          <w:sz w:val="20"/>
          <w:szCs w:val="20"/>
        </w:rPr>
        <w:t>5</w:t>
      </w:r>
      <w:r w:rsidR="002B7A12">
        <w:rPr>
          <w:rFonts w:ascii="Arial" w:hAnsi="Arial" w:cs="Arial"/>
          <w:color w:val="FF0000"/>
          <w:sz w:val="20"/>
          <w:szCs w:val="20"/>
        </w:rPr>
        <w:t>3</w:t>
      </w:r>
      <w:r w:rsidR="00402CEA" w:rsidRPr="00402CEA">
        <w:rPr>
          <w:rFonts w:ascii="Arial" w:hAnsi="Arial" w:cs="Arial"/>
          <w:color w:val="FF0000"/>
          <w:sz w:val="20"/>
          <w:szCs w:val="20"/>
        </w:rPr>
        <w:t>.</w:t>
      </w:r>
    </w:p>
    <w:p w14:paraId="478397D6" w14:textId="77777777" w:rsidR="00BA159F"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r>
      <w:r w:rsidR="00BA159F">
        <w:rPr>
          <w:rFonts w:ascii="Arial" w:hAnsi="Arial" w:cs="Arial"/>
          <w:color w:val="000000"/>
          <w:sz w:val="20"/>
          <w:szCs w:val="20"/>
        </w:rPr>
        <w:t>5)</w:t>
      </w:r>
      <w:r>
        <w:rPr>
          <w:rFonts w:ascii="Arial" w:hAnsi="Arial" w:cs="Arial"/>
          <w:color w:val="000000"/>
          <w:sz w:val="20"/>
          <w:szCs w:val="20"/>
        </w:rPr>
        <w:t xml:space="preserve"> Still on the cell wall analysis. Lignin was determined in following samples 1C4, 1C5, 1C6; cellulose measurements were done on the same and some additional samples; and hemicellulose still on a different subset. As a result for line 1B3 and 1B6 we only have cellulose data, and for 1B4 we have no lignin data. This makes it dangerous to make strong conclusions. For example, the conclusion that there is a carbon flow from lignin too cellulose is based on one of the seven </w:t>
      </w:r>
      <w:proofErr w:type="spellStart"/>
      <w:r>
        <w:rPr>
          <w:rFonts w:ascii="Arial" w:hAnsi="Arial" w:cs="Arial"/>
          <w:color w:val="000000"/>
          <w:sz w:val="20"/>
          <w:szCs w:val="20"/>
        </w:rPr>
        <w:t>ccr</w:t>
      </w:r>
      <w:proofErr w:type="spellEnd"/>
      <w:r>
        <w:rPr>
          <w:rFonts w:ascii="Arial" w:hAnsi="Arial" w:cs="Arial"/>
          <w:color w:val="000000"/>
          <w:sz w:val="20"/>
          <w:szCs w:val="20"/>
        </w:rPr>
        <w:t xml:space="preserve"> samples. And although we do have lignin and cellulose data for 1C4 and 1C5, we don't see this "carbon flow" from lignin towards cellulose. Maybe the authors put their statement a little too strong. </w:t>
      </w:r>
    </w:p>
    <w:p w14:paraId="1E64C516" w14:textId="17A56F79" w:rsidR="004160C5" w:rsidRDefault="00FA7C44" w:rsidP="00490AEA">
      <w:pPr>
        <w:spacing w:line="240" w:lineRule="auto"/>
        <w:contextualSpacing/>
        <w:rPr>
          <w:rFonts w:ascii="Arial" w:hAnsi="Arial" w:cs="Arial"/>
          <w:color w:val="FF0000"/>
          <w:sz w:val="20"/>
          <w:szCs w:val="20"/>
        </w:rPr>
      </w:pPr>
      <w:r>
        <w:rPr>
          <w:rFonts w:ascii="Arial" w:hAnsi="Arial" w:cs="Arial"/>
          <w:color w:val="FF0000"/>
          <w:sz w:val="20"/>
          <w:szCs w:val="20"/>
        </w:rPr>
        <w:t>Yes, the authors agree</w:t>
      </w:r>
      <w:r w:rsidR="005F08BA" w:rsidRPr="005F08BA">
        <w:rPr>
          <w:rFonts w:ascii="Arial" w:hAnsi="Arial" w:cs="Arial"/>
          <w:color w:val="FF0000"/>
          <w:sz w:val="20"/>
          <w:szCs w:val="20"/>
        </w:rPr>
        <w:t xml:space="preserve"> with the comments. There was no direct evidence of shifting of carbon flow from lignin to cellulose. Thus the conclusion sentence in </w:t>
      </w:r>
      <w:r>
        <w:rPr>
          <w:rFonts w:ascii="Arial" w:hAnsi="Arial" w:cs="Arial"/>
          <w:color w:val="FF0000"/>
          <w:sz w:val="20"/>
          <w:szCs w:val="20"/>
        </w:rPr>
        <w:t xml:space="preserve">the </w:t>
      </w:r>
      <w:r w:rsidR="005F08BA" w:rsidRPr="005F08BA">
        <w:rPr>
          <w:rFonts w:ascii="Arial" w:hAnsi="Arial" w:cs="Arial"/>
          <w:color w:val="FF0000"/>
          <w:sz w:val="20"/>
          <w:szCs w:val="20"/>
        </w:rPr>
        <w:t>long abstract has been changed. Please see lines 5</w:t>
      </w:r>
      <w:r w:rsidR="002B7A12">
        <w:rPr>
          <w:rFonts w:ascii="Arial" w:hAnsi="Arial" w:cs="Arial"/>
          <w:color w:val="FF0000"/>
          <w:sz w:val="20"/>
          <w:szCs w:val="20"/>
        </w:rPr>
        <w:t>8</w:t>
      </w:r>
      <w:r w:rsidR="005F08BA" w:rsidRPr="005F08BA">
        <w:rPr>
          <w:rFonts w:ascii="Arial" w:hAnsi="Arial" w:cs="Arial"/>
          <w:color w:val="FF0000"/>
          <w:sz w:val="20"/>
          <w:szCs w:val="20"/>
        </w:rPr>
        <w:t>-5</w:t>
      </w:r>
      <w:r w:rsidR="002B7A12">
        <w:rPr>
          <w:rFonts w:ascii="Arial" w:hAnsi="Arial" w:cs="Arial"/>
          <w:color w:val="FF0000"/>
          <w:sz w:val="20"/>
          <w:szCs w:val="20"/>
        </w:rPr>
        <w:t>9</w:t>
      </w:r>
      <w:r w:rsidR="005F08BA" w:rsidRPr="005F08BA">
        <w:rPr>
          <w:rFonts w:ascii="Arial" w:hAnsi="Arial" w:cs="Arial"/>
          <w:color w:val="FF0000"/>
          <w:sz w:val="20"/>
          <w:szCs w:val="20"/>
        </w:rPr>
        <w:t>.</w:t>
      </w:r>
    </w:p>
    <w:p w14:paraId="1AE99664" w14:textId="77777777" w:rsidR="00BA159F" w:rsidRDefault="00E97684" w:rsidP="00490AEA">
      <w:pPr>
        <w:spacing w:line="240" w:lineRule="auto"/>
        <w:contextualSpacing/>
        <w:rPr>
          <w:rFonts w:ascii="Arial" w:hAnsi="Arial" w:cs="Arial"/>
          <w:color w:val="000000"/>
          <w:sz w:val="20"/>
          <w:szCs w:val="20"/>
        </w:rPr>
      </w:pPr>
      <w:r w:rsidRPr="005F08BA">
        <w:rPr>
          <w:rFonts w:ascii="Arial" w:hAnsi="Arial" w:cs="Arial"/>
          <w:color w:val="FF0000"/>
          <w:sz w:val="20"/>
          <w:szCs w:val="20"/>
        </w:rPr>
        <w:br/>
      </w:r>
      <w:r w:rsidR="00BA159F">
        <w:rPr>
          <w:rFonts w:ascii="Arial" w:hAnsi="Arial" w:cs="Arial"/>
          <w:color w:val="000000"/>
          <w:sz w:val="20"/>
          <w:szCs w:val="20"/>
        </w:rPr>
        <w:t>6)</w:t>
      </w:r>
      <w:r>
        <w:rPr>
          <w:rFonts w:ascii="Arial" w:hAnsi="Arial" w:cs="Arial"/>
          <w:color w:val="000000"/>
          <w:sz w:val="20"/>
          <w:szCs w:val="20"/>
        </w:rPr>
        <w:t xml:space="preserve"> For the protocol: specify the characteristics of the rupture disk (which pressure), and what distance was used?</w:t>
      </w:r>
    </w:p>
    <w:p w14:paraId="0E3B330D" w14:textId="277C4174" w:rsidR="00BA159F" w:rsidRPr="00BB1230" w:rsidRDefault="00BB1230" w:rsidP="00490AEA">
      <w:pPr>
        <w:spacing w:line="240" w:lineRule="auto"/>
        <w:contextualSpacing/>
        <w:rPr>
          <w:rFonts w:ascii="Arial" w:hAnsi="Arial" w:cs="Arial"/>
          <w:color w:val="FF0000"/>
          <w:sz w:val="20"/>
          <w:szCs w:val="20"/>
        </w:rPr>
      </w:pPr>
      <w:r w:rsidRPr="00BB1230">
        <w:rPr>
          <w:rFonts w:ascii="Arial" w:hAnsi="Arial" w:cs="Arial"/>
          <w:color w:val="FF0000"/>
          <w:sz w:val="20"/>
          <w:szCs w:val="20"/>
        </w:rPr>
        <w:t>The pressure and distance were added in the transformation protocol. Please see lin</w:t>
      </w:r>
      <w:bookmarkStart w:id="0" w:name="_GoBack"/>
      <w:bookmarkEnd w:id="0"/>
      <w:r w:rsidRPr="00BB1230">
        <w:rPr>
          <w:rFonts w:ascii="Arial" w:hAnsi="Arial" w:cs="Arial"/>
          <w:color w:val="FF0000"/>
          <w:sz w:val="20"/>
          <w:szCs w:val="20"/>
        </w:rPr>
        <w:t>es 2</w:t>
      </w:r>
      <w:r w:rsidR="0096498E">
        <w:rPr>
          <w:rFonts w:ascii="Arial" w:hAnsi="Arial" w:cs="Arial"/>
          <w:color w:val="FF0000"/>
          <w:sz w:val="20"/>
          <w:szCs w:val="20"/>
        </w:rPr>
        <w:t>4</w:t>
      </w:r>
      <w:r w:rsidR="002B7A12">
        <w:rPr>
          <w:rFonts w:ascii="Arial" w:hAnsi="Arial" w:cs="Arial"/>
          <w:color w:val="FF0000"/>
          <w:sz w:val="20"/>
          <w:szCs w:val="20"/>
        </w:rPr>
        <w:t>2</w:t>
      </w:r>
      <w:r w:rsidRPr="00BB1230">
        <w:rPr>
          <w:rFonts w:ascii="Arial" w:hAnsi="Arial" w:cs="Arial"/>
          <w:color w:val="FF0000"/>
          <w:sz w:val="20"/>
          <w:szCs w:val="20"/>
        </w:rPr>
        <w:t>and 24</w:t>
      </w:r>
      <w:r w:rsidR="002B7A12">
        <w:rPr>
          <w:rFonts w:ascii="Arial" w:hAnsi="Arial" w:cs="Arial"/>
          <w:color w:val="FF0000"/>
          <w:sz w:val="20"/>
          <w:szCs w:val="20"/>
        </w:rPr>
        <w:t>9</w:t>
      </w:r>
      <w:r w:rsidRPr="00BB1230">
        <w:rPr>
          <w:rFonts w:ascii="Arial" w:hAnsi="Arial" w:cs="Arial"/>
          <w:color w:val="FF0000"/>
          <w:sz w:val="20"/>
          <w:szCs w:val="20"/>
        </w:rPr>
        <w:t>.</w:t>
      </w:r>
    </w:p>
    <w:p w14:paraId="10224075" w14:textId="77777777" w:rsidR="00BB1230" w:rsidRDefault="00BB1230" w:rsidP="00490AEA">
      <w:pPr>
        <w:spacing w:line="240" w:lineRule="auto"/>
        <w:contextualSpacing/>
        <w:rPr>
          <w:rFonts w:ascii="Arial" w:hAnsi="Arial" w:cs="Arial"/>
          <w:color w:val="000000"/>
          <w:sz w:val="20"/>
          <w:szCs w:val="20"/>
        </w:rPr>
      </w:pPr>
    </w:p>
    <w:p w14:paraId="0D0F8DF7" w14:textId="77777777" w:rsidR="00BA159F"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t>7)</w:t>
      </w:r>
      <w:r w:rsidR="00E97684">
        <w:rPr>
          <w:rFonts w:ascii="Arial" w:hAnsi="Arial" w:cs="Arial"/>
          <w:color w:val="000000"/>
          <w:sz w:val="20"/>
          <w:szCs w:val="20"/>
        </w:rPr>
        <w:t xml:space="preserve"> The pro</w:t>
      </w:r>
      <w:r>
        <w:rPr>
          <w:rFonts w:ascii="Arial" w:hAnsi="Arial" w:cs="Arial"/>
          <w:color w:val="000000"/>
          <w:sz w:val="20"/>
          <w:szCs w:val="20"/>
        </w:rPr>
        <w:t>tocol jumps from 4.13 -&gt; 4.18</w:t>
      </w:r>
      <w:r>
        <w:rPr>
          <w:rFonts w:ascii="Arial" w:hAnsi="Arial" w:cs="Arial"/>
          <w:color w:val="000000"/>
          <w:sz w:val="20"/>
          <w:szCs w:val="20"/>
        </w:rPr>
        <w:br/>
      </w:r>
      <w:proofErr w:type="gramStart"/>
      <w:r w:rsidR="006B4319" w:rsidRPr="006B4319">
        <w:rPr>
          <w:rFonts w:ascii="Arial" w:hAnsi="Arial" w:cs="Arial"/>
          <w:color w:val="FF0000"/>
          <w:sz w:val="20"/>
          <w:szCs w:val="20"/>
        </w:rPr>
        <w:t>The</w:t>
      </w:r>
      <w:proofErr w:type="gramEnd"/>
      <w:r w:rsidR="006B4319" w:rsidRPr="006B4319">
        <w:rPr>
          <w:rFonts w:ascii="Arial" w:hAnsi="Arial" w:cs="Arial"/>
          <w:color w:val="FF0000"/>
          <w:sz w:val="20"/>
          <w:szCs w:val="20"/>
        </w:rPr>
        <w:t xml:space="preserve"> numbering has been fixed.</w:t>
      </w:r>
    </w:p>
    <w:p w14:paraId="28C5FED2" w14:textId="77777777" w:rsidR="006B4319" w:rsidRDefault="006B4319" w:rsidP="00490AEA">
      <w:pPr>
        <w:spacing w:line="240" w:lineRule="auto"/>
        <w:contextualSpacing/>
        <w:rPr>
          <w:rFonts w:ascii="Arial" w:hAnsi="Arial" w:cs="Arial"/>
          <w:color w:val="000000"/>
          <w:sz w:val="20"/>
          <w:szCs w:val="20"/>
        </w:rPr>
      </w:pPr>
    </w:p>
    <w:p w14:paraId="4ECD79B5" w14:textId="77777777" w:rsidR="00BA159F" w:rsidRDefault="00BA159F" w:rsidP="00490AEA">
      <w:pPr>
        <w:spacing w:line="240" w:lineRule="auto"/>
        <w:contextualSpacing/>
        <w:rPr>
          <w:rFonts w:ascii="Arial" w:hAnsi="Arial" w:cs="Arial"/>
          <w:color w:val="FF0000"/>
          <w:sz w:val="20"/>
          <w:szCs w:val="20"/>
        </w:rPr>
      </w:pPr>
      <w:r>
        <w:rPr>
          <w:rFonts w:ascii="Arial" w:hAnsi="Arial" w:cs="Arial"/>
          <w:color w:val="000000"/>
          <w:sz w:val="20"/>
          <w:szCs w:val="20"/>
        </w:rPr>
        <w:t xml:space="preserve">8) </w:t>
      </w:r>
      <w:r w:rsidR="00E97684">
        <w:rPr>
          <w:rFonts w:ascii="Arial" w:hAnsi="Arial" w:cs="Arial"/>
          <w:color w:val="000000"/>
          <w:sz w:val="20"/>
          <w:szCs w:val="20"/>
        </w:rPr>
        <w:t>In the listed formula, it seems like the authors multiply by 1, which is most likely not the case. Brackets sho</w:t>
      </w:r>
      <w:r>
        <w:rPr>
          <w:rFonts w:ascii="Arial" w:hAnsi="Arial" w:cs="Arial"/>
          <w:color w:val="000000"/>
          <w:sz w:val="20"/>
          <w:szCs w:val="20"/>
        </w:rPr>
        <w:t>uld be added to clarify this.</w:t>
      </w:r>
      <w:r>
        <w:rPr>
          <w:rFonts w:ascii="Arial" w:hAnsi="Arial" w:cs="Arial"/>
          <w:color w:val="000000"/>
          <w:sz w:val="20"/>
          <w:szCs w:val="20"/>
        </w:rPr>
        <w:br/>
      </w:r>
      <w:r w:rsidR="006B4319" w:rsidRPr="006B4319">
        <w:rPr>
          <w:rFonts w:ascii="Arial" w:hAnsi="Arial" w:cs="Arial"/>
          <w:color w:val="FF0000"/>
          <w:sz w:val="20"/>
          <w:szCs w:val="20"/>
        </w:rPr>
        <w:t>Bracket</w:t>
      </w:r>
      <w:r w:rsidR="00FA7C44">
        <w:rPr>
          <w:rFonts w:ascii="Arial" w:hAnsi="Arial" w:cs="Arial"/>
          <w:color w:val="FF0000"/>
          <w:sz w:val="20"/>
          <w:szCs w:val="20"/>
        </w:rPr>
        <w:t>s have been</w:t>
      </w:r>
      <w:r w:rsidR="006B4319" w:rsidRPr="006B4319">
        <w:rPr>
          <w:rFonts w:ascii="Arial" w:hAnsi="Arial" w:cs="Arial"/>
          <w:color w:val="FF0000"/>
          <w:sz w:val="20"/>
          <w:szCs w:val="20"/>
        </w:rPr>
        <w:t xml:space="preserve"> added to the formula.</w:t>
      </w:r>
    </w:p>
    <w:p w14:paraId="3BC2F02B" w14:textId="77777777" w:rsidR="006B4319" w:rsidRDefault="006B4319" w:rsidP="00490AEA">
      <w:pPr>
        <w:spacing w:line="240" w:lineRule="auto"/>
        <w:contextualSpacing/>
        <w:rPr>
          <w:rFonts w:ascii="Arial" w:hAnsi="Arial" w:cs="Arial"/>
          <w:color w:val="000000"/>
          <w:sz w:val="20"/>
          <w:szCs w:val="20"/>
        </w:rPr>
      </w:pPr>
    </w:p>
    <w:p w14:paraId="40846C2D" w14:textId="28C570FC" w:rsidR="00BA159F"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lastRenderedPageBreak/>
        <w:t xml:space="preserve">9) </w:t>
      </w:r>
      <w:r w:rsidR="00E97684">
        <w:rPr>
          <w:rFonts w:ascii="Arial" w:hAnsi="Arial" w:cs="Arial"/>
          <w:color w:val="000000"/>
          <w:sz w:val="20"/>
          <w:szCs w:val="20"/>
        </w:rPr>
        <w:t>The number of biological/ technical r</w:t>
      </w:r>
      <w:r>
        <w:rPr>
          <w:rFonts w:ascii="Arial" w:hAnsi="Arial" w:cs="Arial"/>
          <w:color w:val="000000"/>
          <w:sz w:val="20"/>
          <w:szCs w:val="20"/>
        </w:rPr>
        <w:t>eplicates should be mentioned</w:t>
      </w:r>
      <w:r w:rsidR="0068511C">
        <w:rPr>
          <w:rFonts w:ascii="Arial" w:hAnsi="Arial" w:cs="Arial"/>
          <w:color w:val="000000"/>
          <w:sz w:val="20"/>
          <w:szCs w:val="20"/>
        </w:rPr>
        <w:t>.</w:t>
      </w:r>
      <w:r>
        <w:rPr>
          <w:rFonts w:ascii="Arial" w:hAnsi="Arial" w:cs="Arial"/>
          <w:color w:val="000000"/>
          <w:sz w:val="20"/>
          <w:szCs w:val="20"/>
        </w:rPr>
        <w:br/>
      </w:r>
      <w:r w:rsidR="00110E14" w:rsidRPr="00110E14">
        <w:rPr>
          <w:rFonts w:ascii="Arial" w:hAnsi="Arial" w:cs="Arial"/>
          <w:color w:val="FF0000"/>
          <w:sz w:val="20"/>
          <w:szCs w:val="20"/>
        </w:rPr>
        <w:t xml:space="preserve">The technical replicates </w:t>
      </w:r>
      <w:r w:rsidR="00FA7C44">
        <w:rPr>
          <w:rFonts w:ascii="Arial" w:hAnsi="Arial" w:cs="Arial"/>
          <w:color w:val="FF0000"/>
          <w:sz w:val="20"/>
          <w:szCs w:val="20"/>
        </w:rPr>
        <w:t>have been</w:t>
      </w:r>
      <w:r w:rsidR="00110E14" w:rsidRPr="00110E14">
        <w:rPr>
          <w:rFonts w:ascii="Arial" w:hAnsi="Arial" w:cs="Arial"/>
          <w:color w:val="FF0000"/>
          <w:sz w:val="20"/>
          <w:szCs w:val="20"/>
        </w:rPr>
        <w:t xml:space="preserve"> added in </w:t>
      </w:r>
      <w:r w:rsidR="0096498E">
        <w:rPr>
          <w:rFonts w:ascii="Arial" w:hAnsi="Arial" w:cs="Arial"/>
          <w:color w:val="FF0000"/>
          <w:sz w:val="20"/>
          <w:szCs w:val="20"/>
        </w:rPr>
        <w:t>F</w:t>
      </w:r>
      <w:r w:rsidR="00110E14" w:rsidRPr="00110E14">
        <w:rPr>
          <w:rFonts w:ascii="Arial" w:hAnsi="Arial" w:cs="Arial"/>
          <w:color w:val="FF0000"/>
          <w:sz w:val="20"/>
          <w:szCs w:val="20"/>
        </w:rPr>
        <w:t>igure 3.</w:t>
      </w:r>
    </w:p>
    <w:p w14:paraId="3336C9EC" w14:textId="77777777" w:rsidR="00110E14" w:rsidRDefault="00110E14" w:rsidP="00490AEA">
      <w:pPr>
        <w:spacing w:line="240" w:lineRule="auto"/>
        <w:contextualSpacing/>
        <w:rPr>
          <w:rFonts w:ascii="Arial" w:hAnsi="Arial" w:cs="Arial"/>
          <w:color w:val="000000"/>
          <w:sz w:val="20"/>
          <w:szCs w:val="20"/>
        </w:rPr>
      </w:pPr>
    </w:p>
    <w:p w14:paraId="57ED38D3" w14:textId="77777777" w:rsidR="00BA159F"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t xml:space="preserve">10) </w:t>
      </w:r>
      <w:r w:rsidR="00E97684">
        <w:rPr>
          <w:rFonts w:ascii="Arial" w:hAnsi="Arial" w:cs="Arial"/>
          <w:color w:val="000000"/>
          <w:sz w:val="20"/>
          <w:szCs w:val="20"/>
        </w:rPr>
        <w:t>I wonder whether the units in fig4A are correct. Do you really find only 0.01% crystalline cellulose in the cell wall (or biomass</w:t>
      </w:r>
      <w:proofErr w:type="gramStart"/>
      <w:r w:rsidR="00E97684">
        <w:rPr>
          <w:rFonts w:ascii="Arial" w:hAnsi="Arial" w:cs="Arial"/>
          <w:color w:val="000000"/>
          <w:sz w:val="20"/>
          <w:szCs w:val="20"/>
        </w:rPr>
        <w:t>....</w:t>
      </w:r>
      <w:proofErr w:type="gramEnd"/>
      <w:r w:rsidR="00E97684">
        <w:rPr>
          <w:rFonts w:ascii="Arial" w:hAnsi="Arial" w:cs="Arial"/>
          <w:color w:val="000000"/>
          <w:sz w:val="20"/>
          <w:szCs w:val="20"/>
        </w:rPr>
        <w:t xml:space="preserve"> It is not clear what the "mg" is referring to) or should </w:t>
      </w:r>
      <w:proofErr w:type="spellStart"/>
      <w:r w:rsidR="00E97684">
        <w:rPr>
          <w:rFonts w:ascii="Arial" w:hAnsi="Arial" w:cs="Arial"/>
          <w:color w:val="000000"/>
          <w:sz w:val="20"/>
          <w:szCs w:val="20"/>
        </w:rPr>
        <w:t>ng</w:t>
      </w:r>
      <w:proofErr w:type="spellEnd"/>
      <w:r w:rsidR="00E97684">
        <w:rPr>
          <w:rFonts w:ascii="Arial" w:hAnsi="Arial" w:cs="Arial"/>
          <w:color w:val="000000"/>
          <w:sz w:val="20"/>
          <w:szCs w:val="20"/>
        </w:rPr>
        <w:t xml:space="preserve"> be µg? </w:t>
      </w:r>
    </w:p>
    <w:p w14:paraId="42A9EB8A" w14:textId="77777777" w:rsidR="00BA159F" w:rsidRDefault="00383A6B" w:rsidP="00490AEA">
      <w:pPr>
        <w:spacing w:line="240" w:lineRule="auto"/>
        <w:contextualSpacing/>
        <w:rPr>
          <w:rFonts w:ascii="Arial" w:hAnsi="Arial" w:cs="Arial"/>
          <w:color w:val="FF0000"/>
          <w:sz w:val="20"/>
          <w:szCs w:val="20"/>
        </w:rPr>
      </w:pPr>
      <w:r w:rsidRPr="00383A6B">
        <w:rPr>
          <w:rFonts w:ascii="Arial" w:hAnsi="Arial" w:cs="Arial"/>
          <w:color w:val="FF0000"/>
          <w:sz w:val="20"/>
          <w:szCs w:val="20"/>
        </w:rPr>
        <w:t xml:space="preserve">The units </w:t>
      </w:r>
      <w:r w:rsidR="00FA7C44">
        <w:rPr>
          <w:rFonts w:ascii="Arial" w:hAnsi="Arial" w:cs="Arial"/>
          <w:color w:val="FF0000"/>
          <w:sz w:val="20"/>
          <w:szCs w:val="20"/>
        </w:rPr>
        <w:t>have been</w:t>
      </w:r>
      <w:r w:rsidRPr="00383A6B">
        <w:rPr>
          <w:rFonts w:ascii="Arial" w:hAnsi="Arial" w:cs="Arial"/>
          <w:color w:val="FF0000"/>
          <w:sz w:val="20"/>
          <w:szCs w:val="20"/>
        </w:rPr>
        <w:t xml:space="preserve"> changed to g/kg to be consistent </w:t>
      </w:r>
      <w:r w:rsidR="0001690C">
        <w:rPr>
          <w:rFonts w:ascii="Arial" w:hAnsi="Arial" w:cs="Arial"/>
          <w:color w:val="FF0000"/>
          <w:sz w:val="20"/>
          <w:szCs w:val="20"/>
        </w:rPr>
        <w:t>with</w:t>
      </w:r>
      <w:r w:rsidRPr="00383A6B">
        <w:rPr>
          <w:rFonts w:ascii="Arial" w:hAnsi="Arial" w:cs="Arial"/>
          <w:color w:val="FF0000"/>
          <w:sz w:val="20"/>
          <w:szCs w:val="20"/>
        </w:rPr>
        <w:t xml:space="preserve"> figure 3</w:t>
      </w:r>
      <w:r>
        <w:rPr>
          <w:rFonts w:ascii="Arial" w:hAnsi="Arial" w:cs="Arial"/>
          <w:color w:val="FF0000"/>
          <w:sz w:val="20"/>
          <w:szCs w:val="20"/>
        </w:rPr>
        <w:t xml:space="preserve">A. Based on our GC result, around </w:t>
      </w:r>
      <w:r w:rsidRPr="00383A6B">
        <w:rPr>
          <w:rFonts w:ascii="Arial" w:hAnsi="Arial" w:cs="Arial"/>
          <w:color w:val="FF0000"/>
          <w:sz w:val="20"/>
          <w:szCs w:val="20"/>
        </w:rPr>
        <w:t>0.01% crystalline cellulose was measured in biomass.</w:t>
      </w:r>
    </w:p>
    <w:p w14:paraId="0BBDF4C3" w14:textId="77777777" w:rsidR="00383A6B" w:rsidRPr="00383A6B" w:rsidRDefault="00383A6B" w:rsidP="00490AEA">
      <w:pPr>
        <w:spacing w:line="240" w:lineRule="auto"/>
        <w:contextualSpacing/>
        <w:rPr>
          <w:rFonts w:ascii="Arial" w:hAnsi="Arial" w:cs="Arial"/>
          <w:color w:val="FF0000"/>
          <w:sz w:val="20"/>
          <w:szCs w:val="20"/>
        </w:rPr>
      </w:pPr>
    </w:p>
    <w:p w14:paraId="11639856" w14:textId="77777777" w:rsidR="00BA159F"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t xml:space="preserve">11) </w:t>
      </w:r>
      <w:r w:rsidR="00E97684">
        <w:rPr>
          <w:rFonts w:ascii="Arial" w:hAnsi="Arial" w:cs="Arial"/>
          <w:color w:val="000000"/>
          <w:sz w:val="20"/>
          <w:szCs w:val="20"/>
        </w:rPr>
        <w:t>As for all pictures and graphs, Fig4 (at least panel A) was published before, but that's not the point here. I have a problem with panel B. Not only is the variation extremely high, making it impossible to make the strong conclusion/statement made by the authors, that there is no effect on hemicellulose. Another issue of particular concern is the fact that these data are different from previously published values. In the original paper variation are much smaller.</w:t>
      </w:r>
    </w:p>
    <w:p w14:paraId="34D7D743" w14:textId="77777777" w:rsidR="00513BDC" w:rsidRPr="00513BDC" w:rsidRDefault="00513BDC" w:rsidP="00490AEA">
      <w:pPr>
        <w:spacing w:line="240" w:lineRule="auto"/>
        <w:contextualSpacing/>
        <w:rPr>
          <w:rFonts w:ascii="Arial" w:hAnsi="Arial" w:cs="Arial"/>
          <w:color w:val="FF0000"/>
          <w:sz w:val="20"/>
          <w:szCs w:val="20"/>
        </w:rPr>
      </w:pPr>
      <w:r w:rsidRPr="00513BDC">
        <w:rPr>
          <w:rFonts w:ascii="Arial" w:hAnsi="Arial" w:cs="Arial"/>
          <w:color w:val="FF0000"/>
          <w:sz w:val="20"/>
          <w:szCs w:val="20"/>
        </w:rPr>
        <w:t xml:space="preserve">The authors have </w:t>
      </w:r>
      <w:r w:rsidR="00E05FD9">
        <w:rPr>
          <w:rFonts w:ascii="Arial" w:hAnsi="Arial" w:cs="Arial"/>
          <w:color w:val="FF0000"/>
          <w:sz w:val="20"/>
          <w:szCs w:val="20"/>
        </w:rPr>
        <w:t xml:space="preserve">replaced the Figure 4B </w:t>
      </w:r>
      <w:r w:rsidRPr="00513BDC">
        <w:rPr>
          <w:rFonts w:ascii="Arial" w:hAnsi="Arial" w:cs="Arial"/>
          <w:color w:val="FF0000"/>
          <w:sz w:val="20"/>
          <w:szCs w:val="20"/>
        </w:rPr>
        <w:t xml:space="preserve">to </w:t>
      </w:r>
      <w:r w:rsidR="00FA7C44">
        <w:rPr>
          <w:rFonts w:ascii="Arial" w:hAnsi="Arial" w:cs="Arial"/>
          <w:color w:val="FF0000"/>
          <w:sz w:val="20"/>
          <w:szCs w:val="20"/>
        </w:rPr>
        <w:t xml:space="preserve">the </w:t>
      </w:r>
      <w:r w:rsidRPr="00513BDC">
        <w:rPr>
          <w:rFonts w:ascii="Arial" w:hAnsi="Arial" w:cs="Arial"/>
          <w:color w:val="FF0000"/>
          <w:sz w:val="20"/>
          <w:szCs w:val="20"/>
        </w:rPr>
        <w:t>previous one. Thank you for the correction.</w:t>
      </w:r>
    </w:p>
    <w:p w14:paraId="5769EBC5" w14:textId="77777777" w:rsidR="00BA159F" w:rsidRDefault="00E97684" w:rsidP="00490AEA">
      <w:pPr>
        <w:spacing w:line="240" w:lineRule="auto"/>
        <w:contextualSpacing/>
        <w:rPr>
          <w:rFonts w:ascii="Arial" w:hAnsi="Arial" w:cs="Arial"/>
          <w:color w:val="000000"/>
          <w:sz w:val="20"/>
          <w:szCs w:val="20"/>
        </w:rPr>
      </w:pPr>
      <w:r>
        <w:rPr>
          <w:rFonts w:ascii="Arial" w:hAnsi="Arial" w:cs="Arial"/>
          <w:color w:val="000000"/>
          <w:sz w:val="20"/>
          <w:szCs w:val="20"/>
        </w:rPr>
        <w:br/>
      </w:r>
      <w:r w:rsidR="00BA159F">
        <w:rPr>
          <w:rFonts w:ascii="Arial" w:hAnsi="Arial" w:cs="Arial"/>
          <w:color w:val="000000"/>
          <w:sz w:val="20"/>
          <w:szCs w:val="20"/>
        </w:rPr>
        <w:t>12)</w:t>
      </w:r>
      <w:r>
        <w:rPr>
          <w:rFonts w:ascii="Arial" w:hAnsi="Arial" w:cs="Arial"/>
          <w:color w:val="000000"/>
          <w:sz w:val="20"/>
          <w:szCs w:val="20"/>
        </w:rPr>
        <w:t xml:space="preserve"> It is not clear whether the different samples tested are different plants, different lines, different individuals, transformed with different construct... and what is the difference between "b" and "c" in the nomenclature.</w:t>
      </w:r>
    </w:p>
    <w:p w14:paraId="1586DAE2" w14:textId="77777777" w:rsidR="0074563C" w:rsidRPr="0074563C" w:rsidRDefault="0074563C" w:rsidP="00490AEA">
      <w:pPr>
        <w:spacing w:line="240" w:lineRule="auto"/>
        <w:contextualSpacing/>
        <w:rPr>
          <w:rFonts w:ascii="Arial" w:hAnsi="Arial" w:cs="Arial"/>
          <w:color w:val="FF0000"/>
          <w:sz w:val="20"/>
          <w:szCs w:val="20"/>
        </w:rPr>
      </w:pPr>
      <w:r w:rsidRPr="0074563C">
        <w:rPr>
          <w:rFonts w:ascii="Arial" w:hAnsi="Arial" w:cs="Arial"/>
          <w:color w:val="FF0000"/>
          <w:sz w:val="20"/>
          <w:szCs w:val="20"/>
        </w:rPr>
        <w:t>The authors generated &gt;30</w:t>
      </w:r>
      <w:r w:rsidR="00B80FD8" w:rsidRPr="0074563C">
        <w:rPr>
          <w:rFonts w:ascii="Arial" w:hAnsi="Arial" w:cs="Arial"/>
          <w:color w:val="FF0000"/>
          <w:sz w:val="20"/>
          <w:szCs w:val="20"/>
        </w:rPr>
        <w:t xml:space="preserve"> 1</w:t>
      </w:r>
      <w:r w:rsidR="00B80FD8" w:rsidRPr="0074563C">
        <w:rPr>
          <w:rFonts w:ascii="Arial" w:hAnsi="Arial" w:cs="Arial"/>
          <w:color w:val="FF0000"/>
          <w:sz w:val="20"/>
          <w:szCs w:val="20"/>
          <w:vertAlign w:val="superscript"/>
        </w:rPr>
        <w:t>st</w:t>
      </w:r>
      <w:r w:rsidR="00B80FD8" w:rsidRPr="0074563C">
        <w:rPr>
          <w:rFonts w:ascii="Arial" w:hAnsi="Arial" w:cs="Arial"/>
          <w:color w:val="FF0000"/>
          <w:sz w:val="20"/>
          <w:szCs w:val="20"/>
        </w:rPr>
        <w:t xml:space="preserve"> generation (T0) transgenic maize. </w:t>
      </w:r>
      <w:r w:rsidRPr="0074563C">
        <w:rPr>
          <w:rFonts w:ascii="Arial" w:hAnsi="Arial" w:cs="Arial"/>
          <w:color w:val="FF0000"/>
          <w:sz w:val="20"/>
          <w:szCs w:val="20"/>
        </w:rPr>
        <w:t xml:space="preserve">Among them, 3 transgenic lines showed significant ZmCCR1 </w:t>
      </w:r>
      <w:r>
        <w:rPr>
          <w:rFonts w:ascii="Arial" w:hAnsi="Arial" w:cs="Arial"/>
          <w:color w:val="FF0000"/>
          <w:sz w:val="20"/>
          <w:szCs w:val="20"/>
        </w:rPr>
        <w:t>transcript</w:t>
      </w:r>
      <w:r w:rsidRPr="0074563C">
        <w:rPr>
          <w:rFonts w:ascii="Arial" w:hAnsi="Arial" w:cs="Arial"/>
          <w:color w:val="FF0000"/>
          <w:sz w:val="20"/>
          <w:szCs w:val="20"/>
        </w:rPr>
        <w:t xml:space="preserve"> down-regulation and the lines </w:t>
      </w:r>
      <w:r w:rsidR="00FA7C44">
        <w:rPr>
          <w:rFonts w:ascii="Arial" w:hAnsi="Arial" w:cs="Arial"/>
          <w:color w:val="FF0000"/>
          <w:sz w:val="20"/>
          <w:szCs w:val="20"/>
        </w:rPr>
        <w:t>have been</w:t>
      </w:r>
      <w:r w:rsidRPr="0074563C">
        <w:rPr>
          <w:rFonts w:ascii="Arial" w:hAnsi="Arial" w:cs="Arial"/>
          <w:color w:val="FF0000"/>
          <w:sz w:val="20"/>
          <w:szCs w:val="20"/>
        </w:rPr>
        <w:t xml:space="preserve"> annotated as 1</w:t>
      </w:r>
      <w:r w:rsidR="00B80FD8" w:rsidRPr="0074563C">
        <w:rPr>
          <w:rFonts w:ascii="Arial" w:hAnsi="Arial" w:cs="Arial"/>
          <w:color w:val="FF0000"/>
          <w:sz w:val="20"/>
          <w:szCs w:val="20"/>
        </w:rPr>
        <w:t>a</w:t>
      </w:r>
      <w:r w:rsidRPr="0074563C">
        <w:rPr>
          <w:rFonts w:ascii="Arial" w:hAnsi="Arial" w:cs="Arial"/>
          <w:color w:val="FF0000"/>
          <w:sz w:val="20"/>
          <w:szCs w:val="20"/>
        </w:rPr>
        <w:t>, 1b, and 1c.</w:t>
      </w:r>
      <w:r>
        <w:rPr>
          <w:rFonts w:ascii="Arial" w:hAnsi="Arial" w:cs="Arial"/>
          <w:color w:val="FF0000"/>
          <w:sz w:val="20"/>
          <w:szCs w:val="20"/>
        </w:rPr>
        <w:t xml:space="preserve"> The progenies (T1) produced from T0 plants </w:t>
      </w:r>
      <w:r w:rsidR="00FA7C44">
        <w:rPr>
          <w:rFonts w:ascii="Arial" w:hAnsi="Arial" w:cs="Arial"/>
          <w:color w:val="FF0000"/>
          <w:sz w:val="20"/>
          <w:szCs w:val="20"/>
        </w:rPr>
        <w:t>have been</w:t>
      </w:r>
      <w:r>
        <w:rPr>
          <w:rFonts w:ascii="Arial" w:hAnsi="Arial" w:cs="Arial"/>
          <w:color w:val="FF0000"/>
          <w:sz w:val="20"/>
          <w:szCs w:val="20"/>
        </w:rPr>
        <w:t xml:space="preserve"> annotated as 1a-#, 1b-#, and 1c-#.</w:t>
      </w:r>
    </w:p>
    <w:p w14:paraId="7187BC4E" w14:textId="77777777" w:rsidR="0074563C" w:rsidRDefault="0074563C" w:rsidP="00490AEA">
      <w:pPr>
        <w:spacing w:line="240" w:lineRule="auto"/>
        <w:contextualSpacing/>
        <w:rPr>
          <w:rFonts w:ascii="Arial" w:hAnsi="Arial" w:cs="Arial"/>
          <w:color w:val="000000"/>
          <w:sz w:val="20"/>
          <w:szCs w:val="20"/>
        </w:rPr>
      </w:pPr>
    </w:p>
    <w:p w14:paraId="7F5002FB" w14:textId="77777777" w:rsidR="00BA159F" w:rsidRDefault="00BA159F" w:rsidP="00490AEA">
      <w:pPr>
        <w:spacing w:line="240" w:lineRule="auto"/>
        <w:contextualSpacing/>
        <w:rPr>
          <w:rFonts w:ascii="Arial" w:hAnsi="Arial" w:cs="Arial"/>
          <w:color w:val="FF0000"/>
          <w:sz w:val="20"/>
          <w:szCs w:val="20"/>
        </w:rPr>
      </w:pPr>
      <w:r>
        <w:rPr>
          <w:rFonts w:ascii="Arial" w:hAnsi="Arial" w:cs="Arial"/>
          <w:color w:val="000000"/>
          <w:sz w:val="20"/>
          <w:szCs w:val="20"/>
        </w:rPr>
        <w:t>13)</w:t>
      </w:r>
      <w:r w:rsidR="00E97684">
        <w:rPr>
          <w:rFonts w:ascii="Arial" w:hAnsi="Arial" w:cs="Arial"/>
          <w:color w:val="000000"/>
          <w:sz w:val="20"/>
          <w:szCs w:val="20"/>
        </w:rPr>
        <w:t xml:space="preserve"> Rather than recycling figures, a new figure describing the cloning strategy could be added. </w:t>
      </w:r>
      <w:r w:rsidR="00E97684">
        <w:rPr>
          <w:rFonts w:ascii="Arial" w:hAnsi="Arial" w:cs="Arial"/>
          <w:color w:val="000000"/>
          <w:sz w:val="20"/>
          <w:szCs w:val="20"/>
        </w:rPr>
        <w:br/>
      </w:r>
      <w:r w:rsidR="00402CEA" w:rsidRPr="00402CEA">
        <w:rPr>
          <w:rFonts w:ascii="Arial" w:hAnsi="Arial" w:cs="Arial"/>
          <w:color w:val="FF0000"/>
          <w:sz w:val="20"/>
          <w:szCs w:val="20"/>
        </w:rPr>
        <w:t xml:space="preserve">More cloning details </w:t>
      </w:r>
      <w:r w:rsidR="00FA7C44">
        <w:rPr>
          <w:rFonts w:ascii="Arial" w:hAnsi="Arial" w:cs="Arial"/>
          <w:color w:val="FF0000"/>
          <w:sz w:val="20"/>
          <w:szCs w:val="20"/>
        </w:rPr>
        <w:t>have been added to F</w:t>
      </w:r>
      <w:r w:rsidR="00402CEA" w:rsidRPr="00402CEA">
        <w:rPr>
          <w:rFonts w:ascii="Arial" w:hAnsi="Arial" w:cs="Arial"/>
          <w:color w:val="FF0000"/>
          <w:sz w:val="20"/>
          <w:szCs w:val="20"/>
        </w:rPr>
        <w:t xml:space="preserve">igure 1. </w:t>
      </w:r>
    </w:p>
    <w:p w14:paraId="3B8F40C2" w14:textId="77777777" w:rsidR="00402CEA" w:rsidRDefault="00402CEA" w:rsidP="00490AEA">
      <w:pPr>
        <w:spacing w:line="240" w:lineRule="auto"/>
        <w:contextualSpacing/>
        <w:rPr>
          <w:rFonts w:ascii="Arial" w:hAnsi="Arial" w:cs="Arial"/>
          <w:color w:val="000000"/>
          <w:sz w:val="20"/>
          <w:szCs w:val="20"/>
        </w:rPr>
      </w:pPr>
    </w:p>
    <w:p w14:paraId="01B429C6" w14:textId="77777777" w:rsidR="00EE28A1" w:rsidRDefault="00BA159F" w:rsidP="00490AEA">
      <w:pPr>
        <w:spacing w:line="240" w:lineRule="auto"/>
        <w:contextualSpacing/>
        <w:rPr>
          <w:rFonts w:ascii="Arial" w:hAnsi="Arial" w:cs="Arial"/>
          <w:color w:val="000000"/>
          <w:sz w:val="20"/>
          <w:szCs w:val="20"/>
        </w:rPr>
      </w:pPr>
      <w:r>
        <w:rPr>
          <w:rFonts w:ascii="Arial" w:hAnsi="Arial" w:cs="Arial"/>
          <w:color w:val="000000"/>
          <w:sz w:val="20"/>
          <w:szCs w:val="20"/>
        </w:rPr>
        <w:t xml:space="preserve">14) </w:t>
      </w:r>
      <w:r w:rsidR="00E97684">
        <w:rPr>
          <w:rFonts w:ascii="Arial" w:hAnsi="Arial" w:cs="Arial"/>
          <w:color w:val="000000"/>
          <w:sz w:val="20"/>
          <w:szCs w:val="20"/>
        </w:rPr>
        <w:t>The first step of the bombardment needs some more explanation for a technical paper. "</w:t>
      </w:r>
      <w:proofErr w:type="gramStart"/>
      <w:r w:rsidR="00E97684">
        <w:rPr>
          <w:rFonts w:ascii="Arial" w:hAnsi="Arial" w:cs="Arial"/>
          <w:color w:val="000000"/>
          <w:sz w:val="20"/>
          <w:szCs w:val="20"/>
        </w:rPr>
        <w:t>subculture</w:t>
      </w:r>
      <w:proofErr w:type="gramEnd"/>
      <w:r w:rsidR="00E97684">
        <w:rPr>
          <w:rFonts w:ascii="Arial" w:hAnsi="Arial" w:cs="Arial"/>
          <w:color w:val="000000"/>
          <w:sz w:val="20"/>
          <w:szCs w:val="20"/>
        </w:rPr>
        <w:t xml:space="preserve"> and grow highly proliferating immature-embryo-derived Hi-II embryonic maize calli..." is rather abstract if you are not familiar with tissue cultures. How do you do this? </w:t>
      </w:r>
      <w:proofErr w:type="gramStart"/>
      <w:r w:rsidR="00E97684">
        <w:rPr>
          <w:rFonts w:ascii="Arial" w:hAnsi="Arial" w:cs="Arial"/>
          <w:color w:val="000000"/>
          <w:sz w:val="20"/>
          <w:szCs w:val="20"/>
        </w:rPr>
        <w:t>medium</w:t>
      </w:r>
      <w:proofErr w:type="gramEnd"/>
      <w:r w:rsidR="00E97684">
        <w:rPr>
          <w:rFonts w:ascii="Arial" w:hAnsi="Arial" w:cs="Arial"/>
          <w:color w:val="000000"/>
          <w:sz w:val="20"/>
          <w:szCs w:val="20"/>
        </w:rPr>
        <w:t xml:space="preserve">? </w:t>
      </w:r>
      <w:proofErr w:type="gramStart"/>
      <w:r w:rsidR="00E97684">
        <w:rPr>
          <w:rFonts w:ascii="Arial" w:hAnsi="Arial" w:cs="Arial"/>
          <w:color w:val="000000"/>
          <w:sz w:val="20"/>
          <w:szCs w:val="20"/>
        </w:rPr>
        <w:t>Conditions?</w:t>
      </w:r>
      <w:proofErr w:type="gramEnd"/>
      <w:r w:rsidR="00E97684">
        <w:rPr>
          <w:rFonts w:ascii="Arial" w:hAnsi="Arial" w:cs="Arial"/>
          <w:color w:val="000000"/>
          <w:sz w:val="20"/>
          <w:szCs w:val="20"/>
        </w:rPr>
        <w:t xml:space="preserve"> </w:t>
      </w:r>
      <w:proofErr w:type="gramStart"/>
      <w:r w:rsidR="00E97684">
        <w:rPr>
          <w:rFonts w:ascii="Arial" w:hAnsi="Arial" w:cs="Arial"/>
          <w:color w:val="000000"/>
          <w:sz w:val="20"/>
          <w:szCs w:val="20"/>
        </w:rPr>
        <w:t>Handling?</w:t>
      </w:r>
      <w:proofErr w:type="gramEnd"/>
    </w:p>
    <w:p w14:paraId="77B3357E" w14:textId="77777777" w:rsidR="000A7694" w:rsidRPr="000A7694" w:rsidRDefault="000A7694" w:rsidP="00490AEA">
      <w:pPr>
        <w:spacing w:line="240" w:lineRule="auto"/>
        <w:contextualSpacing/>
        <w:rPr>
          <w:color w:val="FF0000"/>
        </w:rPr>
      </w:pPr>
      <w:r w:rsidRPr="000A7694">
        <w:rPr>
          <w:rFonts w:ascii="Arial" w:hAnsi="Arial" w:cs="Arial"/>
          <w:color w:val="FF0000"/>
          <w:sz w:val="20"/>
          <w:szCs w:val="20"/>
        </w:rPr>
        <w:t xml:space="preserve">The authors appreciate the comments and we decided to remove the subculture part to </w:t>
      </w:r>
      <w:r w:rsidR="00FA7C44">
        <w:rPr>
          <w:rFonts w:ascii="Arial" w:hAnsi="Arial" w:cs="Arial"/>
          <w:color w:val="FF0000"/>
          <w:sz w:val="20"/>
          <w:szCs w:val="20"/>
        </w:rPr>
        <w:t xml:space="preserve">put </w:t>
      </w:r>
      <w:r w:rsidRPr="000A7694">
        <w:rPr>
          <w:rFonts w:ascii="Arial" w:hAnsi="Arial" w:cs="Arial"/>
          <w:color w:val="FF0000"/>
          <w:sz w:val="20"/>
          <w:szCs w:val="20"/>
        </w:rPr>
        <w:t>more focus on the bombardment procedures. Thank you.</w:t>
      </w:r>
    </w:p>
    <w:sectPr w:rsidR="000A7694" w:rsidRPr="000A7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84"/>
    <w:rsid w:val="0000178E"/>
    <w:rsid w:val="0001690C"/>
    <w:rsid w:val="000344C2"/>
    <w:rsid w:val="00071D0B"/>
    <w:rsid w:val="0007417B"/>
    <w:rsid w:val="000A7694"/>
    <w:rsid w:val="000F1A0B"/>
    <w:rsid w:val="00103DB7"/>
    <w:rsid w:val="00110E14"/>
    <w:rsid w:val="001125AF"/>
    <w:rsid w:val="00190CE2"/>
    <w:rsid w:val="0020305B"/>
    <w:rsid w:val="00247ED7"/>
    <w:rsid w:val="002971A6"/>
    <w:rsid w:val="002B7A12"/>
    <w:rsid w:val="002D586E"/>
    <w:rsid w:val="00326E4E"/>
    <w:rsid w:val="00332805"/>
    <w:rsid w:val="00383A6B"/>
    <w:rsid w:val="00402CEA"/>
    <w:rsid w:val="004160C5"/>
    <w:rsid w:val="00490AEA"/>
    <w:rsid w:val="00513BDC"/>
    <w:rsid w:val="005B1580"/>
    <w:rsid w:val="005E57D1"/>
    <w:rsid w:val="005F08BA"/>
    <w:rsid w:val="005F5DB1"/>
    <w:rsid w:val="0062264A"/>
    <w:rsid w:val="006457A8"/>
    <w:rsid w:val="00664F33"/>
    <w:rsid w:val="0068511C"/>
    <w:rsid w:val="006B4319"/>
    <w:rsid w:val="006E7073"/>
    <w:rsid w:val="00705B17"/>
    <w:rsid w:val="0074563C"/>
    <w:rsid w:val="008B08FC"/>
    <w:rsid w:val="0096498E"/>
    <w:rsid w:val="00A627F9"/>
    <w:rsid w:val="00A75ACD"/>
    <w:rsid w:val="00AD27ED"/>
    <w:rsid w:val="00AF66DC"/>
    <w:rsid w:val="00B80FD8"/>
    <w:rsid w:val="00BA159F"/>
    <w:rsid w:val="00BB1230"/>
    <w:rsid w:val="00C2353B"/>
    <w:rsid w:val="00D35471"/>
    <w:rsid w:val="00DB1C4B"/>
    <w:rsid w:val="00E05FD9"/>
    <w:rsid w:val="00E5139A"/>
    <w:rsid w:val="00E97684"/>
    <w:rsid w:val="00EC0467"/>
    <w:rsid w:val="00EE28A1"/>
    <w:rsid w:val="00F044F1"/>
    <w:rsid w:val="00FA7C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44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97684"/>
    <w:rPr>
      <w:i/>
      <w:iCs/>
    </w:rPr>
  </w:style>
  <w:style w:type="character" w:styleId="CommentReference">
    <w:name w:val="annotation reference"/>
    <w:basedOn w:val="DefaultParagraphFont"/>
    <w:uiPriority w:val="99"/>
    <w:semiHidden/>
    <w:unhideWhenUsed/>
    <w:rsid w:val="00FA7C44"/>
    <w:rPr>
      <w:sz w:val="18"/>
      <w:szCs w:val="18"/>
    </w:rPr>
  </w:style>
  <w:style w:type="paragraph" w:styleId="CommentText">
    <w:name w:val="annotation text"/>
    <w:basedOn w:val="Normal"/>
    <w:link w:val="CommentTextChar"/>
    <w:uiPriority w:val="99"/>
    <w:semiHidden/>
    <w:unhideWhenUsed/>
    <w:rsid w:val="00FA7C44"/>
    <w:pPr>
      <w:spacing w:line="240" w:lineRule="auto"/>
    </w:pPr>
    <w:rPr>
      <w:sz w:val="24"/>
      <w:szCs w:val="24"/>
    </w:rPr>
  </w:style>
  <w:style w:type="character" w:customStyle="1" w:styleId="CommentTextChar">
    <w:name w:val="Comment Text Char"/>
    <w:basedOn w:val="DefaultParagraphFont"/>
    <w:link w:val="CommentText"/>
    <w:uiPriority w:val="99"/>
    <w:semiHidden/>
    <w:rsid w:val="00FA7C44"/>
    <w:rPr>
      <w:sz w:val="24"/>
      <w:szCs w:val="24"/>
    </w:rPr>
  </w:style>
  <w:style w:type="paragraph" w:styleId="CommentSubject">
    <w:name w:val="annotation subject"/>
    <w:basedOn w:val="CommentText"/>
    <w:next w:val="CommentText"/>
    <w:link w:val="CommentSubjectChar"/>
    <w:uiPriority w:val="99"/>
    <w:semiHidden/>
    <w:unhideWhenUsed/>
    <w:rsid w:val="00FA7C44"/>
    <w:rPr>
      <w:b/>
      <w:bCs/>
      <w:sz w:val="20"/>
      <w:szCs w:val="20"/>
    </w:rPr>
  </w:style>
  <w:style w:type="character" w:customStyle="1" w:styleId="CommentSubjectChar">
    <w:name w:val="Comment Subject Char"/>
    <w:basedOn w:val="CommentTextChar"/>
    <w:link w:val="CommentSubject"/>
    <w:uiPriority w:val="99"/>
    <w:semiHidden/>
    <w:rsid w:val="00FA7C44"/>
    <w:rPr>
      <w:b/>
      <w:bCs/>
      <w:sz w:val="20"/>
      <w:szCs w:val="20"/>
    </w:rPr>
  </w:style>
  <w:style w:type="paragraph" w:styleId="BalloonText">
    <w:name w:val="Balloon Text"/>
    <w:basedOn w:val="Normal"/>
    <w:link w:val="BalloonTextChar"/>
    <w:uiPriority w:val="99"/>
    <w:semiHidden/>
    <w:unhideWhenUsed/>
    <w:rsid w:val="00FA7C4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A7C44"/>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97684"/>
    <w:rPr>
      <w:i/>
      <w:iCs/>
    </w:rPr>
  </w:style>
  <w:style w:type="character" w:styleId="CommentReference">
    <w:name w:val="annotation reference"/>
    <w:basedOn w:val="DefaultParagraphFont"/>
    <w:uiPriority w:val="99"/>
    <w:semiHidden/>
    <w:unhideWhenUsed/>
    <w:rsid w:val="00FA7C44"/>
    <w:rPr>
      <w:sz w:val="18"/>
      <w:szCs w:val="18"/>
    </w:rPr>
  </w:style>
  <w:style w:type="paragraph" w:styleId="CommentText">
    <w:name w:val="annotation text"/>
    <w:basedOn w:val="Normal"/>
    <w:link w:val="CommentTextChar"/>
    <w:uiPriority w:val="99"/>
    <w:semiHidden/>
    <w:unhideWhenUsed/>
    <w:rsid w:val="00FA7C44"/>
    <w:pPr>
      <w:spacing w:line="240" w:lineRule="auto"/>
    </w:pPr>
    <w:rPr>
      <w:sz w:val="24"/>
      <w:szCs w:val="24"/>
    </w:rPr>
  </w:style>
  <w:style w:type="character" w:customStyle="1" w:styleId="CommentTextChar">
    <w:name w:val="Comment Text Char"/>
    <w:basedOn w:val="DefaultParagraphFont"/>
    <w:link w:val="CommentText"/>
    <w:uiPriority w:val="99"/>
    <w:semiHidden/>
    <w:rsid w:val="00FA7C44"/>
    <w:rPr>
      <w:sz w:val="24"/>
      <w:szCs w:val="24"/>
    </w:rPr>
  </w:style>
  <w:style w:type="paragraph" w:styleId="CommentSubject">
    <w:name w:val="annotation subject"/>
    <w:basedOn w:val="CommentText"/>
    <w:next w:val="CommentText"/>
    <w:link w:val="CommentSubjectChar"/>
    <w:uiPriority w:val="99"/>
    <w:semiHidden/>
    <w:unhideWhenUsed/>
    <w:rsid w:val="00FA7C44"/>
    <w:rPr>
      <w:b/>
      <w:bCs/>
      <w:sz w:val="20"/>
      <w:szCs w:val="20"/>
    </w:rPr>
  </w:style>
  <w:style w:type="character" w:customStyle="1" w:styleId="CommentSubjectChar">
    <w:name w:val="Comment Subject Char"/>
    <w:basedOn w:val="CommentTextChar"/>
    <w:link w:val="CommentSubject"/>
    <w:uiPriority w:val="99"/>
    <w:semiHidden/>
    <w:rsid w:val="00FA7C44"/>
    <w:rPr>
      <w:b/>
      <w:bCs/>
      <w:sz w:val="20"/>
      <w:szCs w:val="20"/>
    </w:rPr>
  </w:style>
  <w:style w:type="paragraph" w:styleId="BalloonText">
    <w:name w:val="Balloon Text"/>
    <w:basedOn w:val="Normal"/>
    <w:link w:val="BalloonTextChar"/>
    <w:uiPriority w:val="99"/>
    <w:semiHidden/>
    <w:unhideWhenUsed/>
    <w:rsid w:val="00FA7C4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A7C4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764</TotalTime>
  <Pages>6</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dc:creator>
  <cp:lastModifiedBy>Sang</cp:lastModifiedBy>
  <cp:revision>42</cp:revision>
  <dcterms:created xsi:type="dcterms:W3CDTF">2013-10-23T17:00:00Z</dcterms:created>
  <dcterms:modified xsi:type="dcterms:W3CDTF">2013-10-31T23:28:00Z</dcterms:modified>
</cp:coreProperties>
</file>